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8E414D" w:rsidTr="008E414D">
        <w:trPr>
          <w:trHeight w:val="1268"/>
        </w:trPr>
        <w:tc>
          <w:tcPr>
            <w:tcW w:w="3828" w:type="dxa"/>
            <w:vAlign w:val="center"/>
          </w:tcPr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Белоглин</w:t>
            </w:r>
            <w:r>
              <w:rPr>
                <w:b/>
                <w:sz w:val="20"/>
                <w:lang w:val="en-US"/>
              </w:rPr>
              <w:t>c</w:t>
            </w:r>
            <w:r>
              <w:rPr>
                <w:b/>
                <w:sz w:val="20"/>
              </w:rPr>
              <w:t xml:space="preserve">кэ жылагъуэм и администрацэ» муниципальнэ </w:t>
            </w:r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>уэхущ</w:t>
            </w:r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>ап</w:t>
            </w:r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>э.КъБР. Тэрч муниципальнэ район</w:t>
            </w:r>
          </w:p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hideMark/>
          </w:tcPr>
          <w:p w:rsidR="008E414D" w:rsidRDefault="008E414D">
            <w:pPr>
              <w:spacing w:line="276" w:lineRule="auto"/>
              <w:jc w:val="center"/>
              <w:rPr>
                <w:b/>
              </w:rPr>
            </w:pPr>
            <w:r w:rsidRPr="00A77B0C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8" o:title=""/>
                </v:shape>
                <o:OLEObject Type="Embed" ProgID="Unknown" ShapeID="_x0000_i1025" DrawAspect="Content" ObjectID="_1777098920" r:id="rId9"/>
              </w:object>
            </w:r>
          </w:p>
        </w:tc>
        <w:tc>
          <w:tcPr>
            <w:tcW w:w="3827" w:type="dxa"/>
            <w:vAlign w:val="center"/>
            <w:hideMark/>
          </w:tcPr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КъМР Терк муниципальный районуну  «Белоглинское элини администрациясы» </w:t>
            </w:r>
          </w:p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муниципальный  учреждениясы</w:t>
            </w:r>
          </w:p>
        </w:tc>
      </w:tr>
    </w:tbl>
    <w:p w:rsidR="008E414D" w:rsidRDefault="008E414D" w:rsidP="008E414D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8E414D" w:rsidRDefault="008E414D" w:rsidP="008E414D">
      <w:pPr>
        <w:pStyle w:val="4"/>
        <w:rPr>
          <w:bCs/>
        </w:rPr>
      </w:pPr>
      <w:r>
        <w:rPr>
          <w:bCs/>
        </w:rPr>
        <w:t>МУНИЦИПАЛЬНОЕ УЧРЕЖДЕНИЕ «МЕСТНАЯ АДМИНИСТРАЦИЯ СЕЛЬСКОГО ПОСЕЛЕНИЯ БЕЛОГЛИНСКОЕ» ТЕРСКОГО МУНИЦИПАЛЬНОГО   РАЙОНА</w:t>
      </w:r>
    </w:p>
    <w:p w:rsidR="008E414D" w:rsidRDefault="008E414D" w:rsidP="008E414D">
      <w:pPr>
        <w:pStyle w:val="4"/>
        <w:rPr>
          <w:bCs/>
        </w:rPr>
      </w:pPr>
      <w:r>
        <w:rPr>
          <w:bCs/>
        </w:rPr>
        <w:t xml:space="preserve">  КАБАРДИНО- БАЛКАРСКОЙ  РЕСПУБЛИКИ</w:t>
      </w:r>
    </w:p>
    <w:p w:rsidR="008E414D" w:rsidRDefault="008E414D" w:rsidP="0098034C">
      <w:pPr>
        <w:jc w:val="center"/>
        <w:rPr>
          <w:b/>
        </w:rPr>
      </w:pPr>
      <w:r>
        <w:rPr>
          <w:b/>
        </w:rPr>
        <w:t>361205, Россия, КБР,</w:t>
      </w:r>
      <w:r w:rsidR="0039579C">
        <w:rPr>
          <w:b/>
        </w:rPr>
        <w:t xml:space="preserve"> Терский район, с. Белоглинское</w:t>
      </w:r>
      <w:r>
        <w:rPr>
          <w:b/>
        </w:rPr>
        <w:t>, ул. Пачева, 10.</w:t>
      </w:r>
    </w:p>
    <w:p w:rsidR="00BD525E" w:rsidRPr="00BD525E" w:rsidRDefault="0098034C" w:rsidP="00BD525E">
      <w:pPr>
        <w:jc w:val="right"/>
        <w:rPr>
          <w:b/>
        </w:rPr>
      </w:pPr>
      <w:r w:rsidRPr="005E6A3D">
        <w:pict>
          <v:line id="_x0000_s1027" style="position:absolute;left:0;text-align:left;z-index:251658240" from="-6.95pt,8.65pt" to="495.75pt,8.65pt" o:allowincell="f">
            <w10:wrap anchorx="page"/>
          </v:line>
        </w:pict>
      </w:r>
      <w:r w:rsidR="005E6A3D" w:rsidRPr="005E6A3D">
        <w:pict>
          <v:line id="_x0000_s1026" style="position:absolute;left:0;text-align:left;z-index:251657216" from="-6.95pt,6.65pt" to="495.75pt,6.65pt" o:allowincell="f">
            <w10:wrap anchorx="page"/>
          </v:line>
        </w:pict>
      </w:r>
    </w:p>
    <w:p w:rsidR="00BD525E" w:rsidRDefault="0098034C" w:rsidP="00BD525E">
      <w:pPr>
        <w:rPr>
          <w:sz w:val="28"/>
          <w:szCs w:val="28"/>
        </w:rPr>
      </w:pPr>
      <w:r>
        <w:rPr>
          <w:sz w:val="28"/>
          <w:szCs w:val="28"/>
        </w:rPr>
        <w:t>13.05.</w:t>
      </w:r>
      <w:r w:rsidR="00BD525E">
        <w:rPr>
          <w:sz w:val="28"/>
          <w:szCs w:val="28"/>
        </w:rPr>
        <w:t xml:space="preserve">2024г.                                                                          </w:t>
      </w:r>
      <w:r>
        <w:rPr>
          <w:sz w:val="28"/>
          <w:szCs w:val="28"/>
        </w:rPr>
        <w:t xml:space="preserve">        </w:t>
      </w:r>
      <w:r w:rsidR="00BD525E">
        <w:rPr>
          <w:sz w:val="28"/>
          <w:szCs w:val="28"/>
        </w:rPr>
        <w:t>с.п. Белоглинское</w:t>
      </w:r>
    </w:p>
    <w:p w:rsidR="00BD525E" w:rsidRDefault="00BD525E" w:rsidP="00BD525E">
      <w:pPr>
        <w:rPr>
          <w:sz w:val="28"/>
          <w:szCs w:val="28"/>
        </w:rPr>
      </w:pPr>
    </w:p>
    <w:p w:rsidR="0098034C" w:rsidRDefault="0098034C" w:rsidP="00BD525E">
      <w:pPr>
        <w:rPr>
          <w:sz w:val="28"/>
          <w:szCs w:val="28"/>
        </w:rPr>
      </w:pPr>
    </w:p>
    <w:p w:rsidR="00BD525E" w:rsidRPr="0098034C" w:rsidRDefault="0098034C" w:rsidP="0098034C">
      <w:pPr>
        <w:jc w:val="center"/>
        <w:rPr>
          <w:b/>
          <w:sz w:val="28"/>
          <w:szCs w:val="28"/>
        </w:rPr>
      </w:pPr>
      <w:r w:rsidRPr="0098034C">
        <w:rPr>
          <w:b/>
          <w:sz w:val="28"/>
          <w:szCs w:val="28"/>
        </w:rPr>
        <w:t>ПОСТАНОВЛЕНЭ      № 24</w:t>
      </w:r>
    </w:p>
    <w:p w:rsidR="00BD525E" w:rsidRPr="0098034C" w:rsidRDefault="00BD525E" w:rsidP="0098034C">
      <w:pPr>
        <w:jc w:val="center"/>
        <w:rPr>
          <w:b/>
          <w:sz w:val="28"/>
          <w:szCs w:val="28"/>
        </w:rPr>
      </w:pPr>
      <w:r w:rsidRPr="0098034C">
        <w:rPr>
          <w:b/>
          <w:sz w:val="28"/>
          <w:szCs w:val="28"/>
        </w:rPr>
        <w:t>Б</w:t>
      </w:r>
      <w:r w:rsidR="0098034C" w:rsidRPr="0098034C">
        <w:rPr>
          <w:b/>
          <w:sz w:val="28"/>
          <w:szCs w:val="28"/>
        </w:rPr>
        <w:t>ЕГИМ                         № 24</w:t>
      </w:r>
    </w:p>
    <w:p w:rsidR="00BD525E" w:rsidRPr="0098034C" w:rsidRDefault="0098034C" w:rsidP="0098034C">
      <w:pPr>
        <w:jc w:val="center"/>
        <w:rPr>
          <w:b/>
          <w:sz w:val="28"/>
          <w:szCs w:val="28"/>
        </w:rPr>
      </w:pPr>
      <w:r w:rsidRPr="0098034C">
        <w:rPr>
          <w:b/>
          <w:sz w:val="28"/>
          <w:szCs w:val="28"/>
        </w:rPr>
        <w:t>ПОСТАНОВЛЕНИЕ   № 24</w:t>
      </w:r>
    </w:p>
    <w:p w:rsidR="00BD525E" w:rsidRDefault="00BD525E" w:rsidP="00BD525E">
      <w:pPr>
        <w:rPr>
          <w:sz w:val="28"/>
          <w:szCs w:val="28"/>
        </w:rPr>
      </w:pPr>
    </w:p>
    <w:p w:rsidR="00BD525E" w:rsidRDefault="00BD525E" w:rsidP="00BD525E">
      <w:pPr>
        <w:widowControl w:val="0"/>
        <w:autoSpaceDE w:val="0"/>
        <w:autoSpaceDN w:val="0"/>
        <w:adjustRightInd w:val="0"/>
        <w:rPr>
          <w:rFonts w:ascii="Liberation Serif" w:hAnsi="Liberation Serif"/>
        </w:rPr>
      </w:pPr>
    </w:p>
    <w:p w:rsidR="00BD525E" w:rsidRPr="00600145" w:rsidRDefault="00BD525E" w:rsidP="00BD525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Об утверждении А</w:t>
      </w:r>
      <w:r w:rsidRPr="00600145">
        <w:rPr>
          <w:b/>
        </w:rPr>
        <w:t>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:rsidR="00BD525E" w:rsidRDefault="00BD525E" w:rsidP="00BD525E">
      <w:pPr>
        <w:widowControl w:val="0"/>
        <w:autoSpaceDE w:val="0"/>
        <w:autoSpaceDN w:val="0"/>
        <w:adjustRightInd w:val="0"/>
        <w:rPr>
          <w:rFonts w:ascii="Liberation Serif" w:hAnsi="Liberation Serif"/>
        </w:rPr>
      </w:pPr>
    </w:p>
    <w:p w:rsidR="00BD525E" w:rsidRDefault="00BD525E" w:rsidP="00BD525E">
      <w:pPr>
        <w:ind w:firstLine="567"/>
      </w:pPr>
      <w:r w:rsidRPr="00600145">
        <w:t>В соответствии с Федеральным законом от 27 июля 2010 г</w:t>
      </w:r>
      <w:r>
        <w:t>ода</w:t>
      </w:r>
      <w:r w:rsidRPr="00600145">
        <w:t xml:space="preserve"> № 210-ФЗ «Об организации предоставления государственных и муниципальных услуг», Федеральным законом от 6 октября 2003 г</w:t>
      </w:r>
      <w:r>
        <w:t>ода</w:t>
      </w:r>
      <w:r w:rsidRPr="00600145">
        <w:t xml:space="preserve"> № 131-ФЗ «Об общих принципах организации местного самоуправления в Российской Федерации», на основании Устава </w:t>
      </w:r>
      <w:r>
        <w:t>сельского поселения Белоглинское Терского муниципального района КБР</w:t>
      </w:r>
    </w:p>
    <w:p w:rsidR="00BD525E" w:rsidRDefault="00BD525E" w:rsidP="00BD525E"/>
    <w:p w:rsidR="00BD525E" w:rsidRPr="00BD525E" w:rsidRDefault="00BD525E" w:rsidP="00BD525E">
      <w:pPr>
        <w:rPr>
          <w:b/>
        </w:rPr>
      </w:pPr>
      <w:r w:rsidRPr="00BD525E">
        <w:rPr>
          <w:b/>
        </w:rPr>
        <w:t>ПОСТАНОВЛЯЮ:</w:t>
      </w:r>
    </w:p>
    <w:p w:rsidR="00BD525E" w:rsidRPr="00600145" w:rsidRDefault="00BD525E" w:rsidP="00BD525E"/>
    <w:p w:rsidR="00BD525E" w:rsidRPr="00600145" w:rsidRDefault="00BD525E" w:rsidP="00BD525E">
      <w:pPr>
        <w:ind w:firstLine="567"/>
      </w:pPr>
      <w:r w:rsidRPr="00600145">
        <w:t>1. Утвердить административный регламент по предоставлению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 согласно приложению к настоящему постановлению.</w:t>
      </w:r>
    </w:p>
    <w:p w:rsidR="00BD525E" w:rsidRPr="00600145" w:rsidRDefault="00BD525E" w:rsidP="00BD525E">
      <w:pPr>
        <w:ind w:firstLine="567"/>
      </w:pPr>
      <w:r>
        <w:t>2. Опубликовать</w:t>
      </w:r>
      <w:r w:rsidRPr="00600145">
        <w:t xml:space="preserve"> настоящее постановление на официальном сайте </w:t>
      </w:r>
      <w:r>
        <w:t>сельского поселения Белоглинское Терского муниципального района КБР</w:t>
      </w:r>
    </w:p>
    <w:p w:rsidR="00BD525E" w:rsidRPr="00600145" w:rsidRDefault="00BD525E" w:rsidP="00BD525E">
      <w:pPr>
        <w:ind w:firstLine="567"/>
      </w:pPr>
      <w:r w:rsidRPr="00600145">
        <w:t>3. Настоящее постановление вступает в силу со дня его официального опубликования.</w:t>
      </w:r>
    </w:p>
    <w:p w:rsidR="00BD525E" w:rsidRPr="00600145" w:rsidRDefault="00BD525E" w:rsidP="00BD525E">
      <w:pPr>
        <w:ind w:firstLine="567"/>
      </w:pPr>
      <w:r w:rsidRPr="00600145">
        <w:t>4. Контроль</w:t>
      </w:r>
      <w:r>
        <w:t>,</w:t>
      </w:r>
      <w:r w:rsidRPr="00600145">
        <w:t xml:space="preserve"> за исполнением настоящего постановления</w:t>
      </w:r>
      <w:r>
        <w:t>,</w:t>
      </w:r>
      <w:r w:rsidRPr="00600145">
        <w:t xml:space="preserve"> оставляю за собой.</w:t>
      </w:r>
    </w:p>
    <w:p w:rsidR="00BD525E" w:rsidRPr="00600145" w:rsidRDefault="00BD525E" w:rsidP="00BD525E"/>
    <w:p w:rsidR="00BD525E" w:rsidRDefault="00BD525E" w:rsidP="00BD525E"/>
    <w:p w:rsidR="00BD525E" w:rsidRDefault="00BD525E" w:rsidP="00BD525E"/>
    <w:p w:rsidR="00BD525E" w:rsidRPr="00600145" w:rsidRDefault="00BD525E" w:rsidP="00BD525E"/>
    <w:p w:rsidR="00BD525E" w:rsidRPr="00BD525E" w:rsidRDefault="00BD525E" w:rsidP="00BD525E">
      <w:r w:rsidRPr="00600145">
        <w:t xml:space="preserve">Глава </w:t>
      </w:r>
      <w:r>
        <w:t>местной администрации с.п. Белоглинское</w:t>
      </w:r>
      <w:r w:rsidR="0098034C">
        <w:t xml:space="preserve">                                                </w:t>
      </w:r>
      <w:r>
        <w:t>А.А.Максидов</w:t>
      </w:r>
    </w:p>
    <w:p w:rsidR="00BD525E" w:rsidRDefault="00BD525E" w:rsidP="00BD525E">
      <w:pPr>
        <w:widowControl w:val="0"/>
        <w:autoSpaceDE w:val="0"/>
        <w:autoSpaceDN w:val="0"/>
        <w:adjustRightInd w:val="0"/>
        <w:rPr>
          <w:rFonts w:ascii="Liberation Serif" w:hAnsi="Liberation Serif"/>
        </w:rPr>
      </w:pPr>
    </w:p>
    <w:p w:rsidR="0098034C" w:rsidRDefault="0098034C" w:rsidP="00BD525E">
      <w:pPr>
        <w:widowControl w:val="0"/>
        <w:autoSpaceDE w:val="0"/>
        <w:autoSpaceDN w:val="0"/>
        <w:adjustRightInd w:val="0"/>
        <w:rPr>
          <w:rFonts w:ascii="Liberation Serif" w:hAnsi="Liberation Serif"/>
        </w:rPr>
      </w:pPr>
    </w:p>
    <w:p w:rsidR="006F041C" w:rsidRPr="00600145" w:rsidRDefault="006F041C" w:rsidP="00BD525E">
      <w:pPr>
        <w:widowControl w:val="0"/>
        <w:autoSpaceDE w:val="0"/>
        <w:autoSpaceDN w:val="0"/>
        <w:adjustRightInd w:val="0"/>
        <w:rPr>
          <w:rFonts w:ascii="Liberation Serif" w:hAnsi="Liberation Serif"/>
        </w:rPr>
      </w:pPr>
    </w:p>
    <w:p w:rsidR="00BD525E" w:rsidRPr="00EE43C8" w:rsidRDefault="00BD525E" w:rsidP="0098034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</w:rPr>
      </w:pPr>
      <w:r w:rsidRPr="00EE43C8">
        <w:rPr>
          <w:rFonts w:ascii="Liberation Serif" w:hAnsi="Liberation Serif"/>
        </w:rPr>
        <w:lastRenderedPageBreak/>
        <w:t>УТВЕРЖДЕНО</w:t>
      </w:r>
    </w:p>
    <w:p w:rsidR="00BD525E" w:rsidRPr="00EE43C8" w:rsidRDefault="00BD525E" w:rsidP="0098034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</w:rPr>
      </w:pPr>
      <w:r w:rsidRPr="00EE43C8">
        <w:rPr>
          <w:rFonts w:ascii="Liberation Serif" w:hAnsi="Liberation Serif"/>
        </w:rPr>
        <w:t xml:space="preserve">постановлением главы местной </w:t>
      </w:r>
    </w:p>
    <w:p w:rsidR="00BD525E" w:rsidRPr="00EE43C8" w:rsidRDefault="00BD525E" w:rsidP="0098034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</w:rPr>
      </w:pPr>
      <w:r w:rsidRPr="00EE43C8">
        <w:rPr>
          <w:rFonts w:ascii="Liberation Serif" w:hAnsi="Liberation Serif"/>
        </w:rPr>
        <w:t xml:space="preserve">администрации сельского поселения </w:t>
      </w:r>
    </w:p>
    <w:p w:rsidR="00BD525E" w:rsidRPr="00EE43C8" w:rsidRDefault="00BD525E" w:rsidP="0098034C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Белоглинское</w:t>
      </w:r>
    </w:p>
    <w:p w:rsidR="00BD525E" w:rsidRPr="00EE43C8" w:rsidRDefault="00BD525E" w:rsidP="00BD525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="0098034C">
        <w:rPr>
          <w:rFonts w:ascii="Liberation Serif" w:hAnsi="Liberation Serif"/>
        </w:rPr>
        <w:t>13.05.</w:t>
      </w:r>
      <w:r w:rsidRPr="00EE43C8">
        <w:rPr>
          <w:rFonts w:ascii="Liberation Serif" w:hAnsi="Liberation Serif"/>
        </w:rPr>
        <w:t>2024</w:t>
      </w:r>
      <w:r w:rsidR="0098034C">
        <w:rPr>
          <w:rFonts w:ascii="Liberation Serif" w:hAnsi="Liberation Serif"/>
        </w:rPr>
        <w:t>г.</w:t>
      </w:r>
      <w:r w:rsidRPr="00EE43C8">
        <w:rPr>
          <w:rFonts w:ascii="Liberation Serif" w:hAnsi="Liberation Serif"/>
        </w:rPr>
        <w:t xml:space="preserve"> №</w:t>
      </w:r>
      <w:bookmarkStart w:id="0" w:name="_GoBack"/>
      <w:bookmarkEnd w:id="0"/>
      <w:r w:rsidR="0098034C">
        <w:rPr>
          <w:rFonts w:ascii="Liberation Serif" w:hAnsi="Liberation Serif"/>
        </w:rPr>
        <w:t xml:space="preserve"> 24</w:t>
      </w:r>
    </w:p>
    <w:p w:rsidR="00BD525E" w:rsidRDefault="00BD525E" w:rsidP="00BD525E">
      <w:pPr>
        <w:widowControl w:val="0"/>
        <w:autoSpaceDE w:val="0"/>
        <w:autoSpaceDN w:val="0"/>
        <w:adjustRightInd w:val="0"/>
        <w:rPr>
          <w:rFonts w:ascii="Liberation Serif" w:hAnsi="Liberation Serif"/>
        </w:rPr>
      </w:pPr>
    </w:p>
    <w:p w:rsidR="00BD525E" w:rsidRPr="00314C1F" w:rsidRDefault="00BD525E" w:rsidP="00BD525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38"/>
      <w:bookmarkEnd w:id="1"/>
      <w:r w:rsidRPr="00314C1F">
        <w:rPr>
          <w:b/>
          <w:bCs/>
        </w:rPr>
        <w:t>АДМИНИСТРАТИВНЫЙ РЕГЛАМЕНТ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D525E" w:rsidRPr="00600145" w:rsidRDefault="00BD525E" w:rsidP="00BD525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00145">
        <w:rPr>
          <w:b/>
          <w:bCs/>
        </w:rPr>
        <w:t>предоставления муниципальной услуги «Предост</w:t>
      </w:r>
      <w:r w:rsidR="0098034C">
        <w:rPr>
          <w:b/>
          <w:bCs/>
        </w:rPr>
        <w:t xml:space="preserve">авление недвижимого имущества, </w:t>
      </w:r>
      <w:r w:rsidRPr="00600145">
        <w:rPr>
          <w:b/>
          <w:bCs/>
        </w:rPr>
        <w:t>находящегося в муниципальной собственности, арендуемого субъектами малого и среднего предпринимательства при реализац</w:t>
      </w:r>
      <w:r w:rsidR="0098034C">
        <w:rPr>
          <w:b/>
          <w:bCs/>
        </w:rPr>
        <w:t xml:space="preserve">ии ими преимущественного права </w:t>
      </w:r>
      <w:r w:rsidRPr="00600145">
        <w:rPr>
          <w:b/>
          <w:bCs/>
        </w:rPr>
        <w:t>на приобретение арендуемого имущества, в собственность»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jc w:val="center"/>
      </w:pPr>
    </w:p>
    <w:p w:rsidR="00BD525E" w:rsidRPr="00600145" w:rsidRDefault="00BD525E" w:rsidP="00BD52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600145">
        <w:rPr>
          <w:b/>
        </w:rPr>
        <w:t xml:space="preserve">РАЗДЕЛ 1 </w:t>
      </w:r>
    </w:p>
    <w:p w:rsidR="00BD525E" w:rsidRPr="00600145" w:rsidRDefault="00BD525E" w:rsidP="00BD52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BD525E" w:rsidRDefault="00BD525E" w:rsidP="00BD52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600145">
        <w:rPr>
          <w:b/>
        </w:rPr>
        <w:t>ОБЩИЕ ПОЛОЖЕНИЯ</w:t>
      </w:r>
    </w:p>
    <w:p w:rsidR="00BD525E" w:rsidRDefault="00BD525E" w:rsidP="00BD52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BD525E" w:rsidRPr="00846C95" w:rsidRDefault="00BD525E" w:rsidP="00BD525E">
      <w:pPr>
        <w:widowControl w:val="0"/>
        <w:autoSpaceDE w:val="0"/>
        <w:autoSpaceDN w:val="0"/>
        <w:adjustRightInd w:val="0"/>
        <w:ind w:left="1080"/>
        <w:contextualSpacing/>
        <w:rPr>
          <w:b/>
        </w:rPr>
      </w:pPr>
      <w:r w:rsidRPr="0099312A">
        <w:rPr>
          <w:b/>
        </w:rPr>
        <w:t>Предмет регулирования Административного регламента</w:t>
      </w:r>
    </w:p>
    <w:p w:rsidR="00BD525E" w:rsidRPr="00600145" w:rsidRDefault="00BD525E" w:rsidP="00BD52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BD525E" w:rsidRPr="00314C1F" w:rsidRDefault="00BD525E" w:rsidP="00BD525E">
      <w:pPr>
        <w:widowControl w:val="0"/>
        <w:autoSpaceDE w:val="0"/>
        <w:autoSpaceDN w:val="0"/>
        <w:adjustRightInd w:val="0"/>
        <w:ind w:firstLine="567"/>
      </w:pPr>
      <w:r w:rsidRPr="00314C1F">
        <w:t>1. Административный регламент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 разработан в целях повышения качества, доступности и оперативности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 (далее – муниципальная услуга), создания необходимых условий для участников отношений, возникающих в процессе предоставления муниципальной услуги, устанавливает сроки и последовательность осуществления административных процедур (административных действий) в ходе предоставления муниципальной услуги, требования к порядку их выполнения, в том числе к порядку выполнения административных процедур (действий) в электронном виде.</w:t>
      </w:r>
    </w:p>
    <w:p w:rsidR="00BD525E" w:rsidRDefault="00BD525E" w:rsidP="00BD525E">
      <w:pPr>
        <w:widowControl w:val="0"/>
        <w:autoSpaceDE w:val="0"/>
        <w:autoSpaceDN w:val="0"/>
        <w:adjustRightInd w:val="0"/>
        <w:ind w:firstLine="567"/>
      </w:pPr>
      <w:r w:rsidRPr="00314C1F">
        <w:t>2. Пред</w:t>
      </w:r>
      <w:r>
        <w:t>метом регулирования настоящего а</w:t>
      </w:r>
      <w:r w:rsidRPr="00314C1F">
        <w:t>дминистративного регламента являются отношения, в</w:t>
      </w:r>
      <w:r>
        <w:t>озникающие между заявителями и местной а</w:t>
      </w:r>
      <w:r w:rsidRPr="00314C1F">
        <w:t xml:space="preserve">дминистрацией </w:t>
      </w:r>
      <w:r>
        <w:t>сельского поселения</w:t>
      </w:r>
      <w:r w:rsidRPr="00314C1F">
        <w:t xml:space="preserve"> </w:t>
      </w:r>
      <w:r>
        <w:t xml:space="preserve">Белоглинское </w:t>
      </w:r>
      <w:r w:rsidRPr="00314C1F">
        <w:t xml:space="preserve">(далее – </w:t>
      </w:r>
      <w:r>
        <w:t>Уполномоченный орган</w:t>
      </w:r>
      <w:r w:rsidRPr="00314C1F">
        <w:t>) в ходе предоставления муниципальной услуги.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</w:p>
    <w:p w:rsidR="00BD525E" w:rsidRPr="0099312A" w:rsidRDefault="00BD525E" w:rsidP="00BD525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</w:rPr>
      </w:pPr>
      <w:r w:rsidRPr="0099312A">
        <w:rPr>
          <w:b/>
        </w:rPr>
        <w:t>Круг Заявителей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</w:p>
    <w:p w:rsidR="00BD525E" w:rsidRPr="00314C1F" w:rsidRDefault="00BD525E" w:rsidP="00BD525E">
      <w:pPr>
        <w:widowControl w:val="0"/>
        <w:autoSpaceDE w:val="0"/>
        <w:autoSpaceDN w:val="0"/>
        <w:adjustRightInd w:val="0"/>
        <w:ind w:firstLine="567"/>
      </w:pPr>
      <w:r w:rsidRPr="00314C1F">
        <w:t xml:space="preserve">3. За получением муниципальной услуги могут обратиться субъекты малого и среднего предпринимательства (юридические лица и индивидуальные предприниматели), арендующие недвижимое имущество, находящееся в собственности </w:t>
      </w:r>
      <w:r>
        <w:t>сельского поселение Белоглинское</w:t>
      </w:r>
      <w:r w:rsidRPr="00314C1F">
        <w:t xml:space="preserve"> соответствующие требованиям статьи 4 Федерального закона от 24</w:t>
      </w:r>
      <w:r>
        <w:t xml:space="preserve"> июля </w:t>
      </w:r>
      <w:r w:rsidRPr="00314C1F">
        <w:t>2007</w:t>
      </w:r>
      <w:r>
        <w:t xml:space="preserve"> года</w:t>
      </w:r>
      <w:r w:rsidRPr="00314C1F">
        <w:t xml:space="preserve"> № 209-ФЗ «О развитии малого и среднего предпринимательства» (далее – Федеральный закон от 24.07.2007 № 209-ФЗ) и части 1 статьи 3 Федерального закона от 22</w:t>
      </w:r>
      <w:r>
        <w:t xml:space="preserve"> июля </w:t>
      </w:r>
      <w:r w:rsidRPr="00314C1F">
        <w:t>2008</w:t>
      </w:r>
      <w:r>
        <w:t xml:space="preserve"> года</w:t>
      </w:r>
      <w:r w:rsidRPr="00314C1F">
        <w:t xml:space="preserve"> № 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закон от 22.07.2008 № 159-ФЗ). 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  <w:r w:rsidRPr="00314C1F">
        <w:t xml:space="preserve">Указанные в настоящем пункте субъекты малого и среднего предпринимательства далее </w:t>
      </w:r>
      <w:r w:rsidRPr="00314C1F">
        <w:lastRenderedPageBreak/>
        <w:t>именуются заявителями.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  <w:r w:rsidRPr="00314C1F">
        <w:t>Представлять интересы заявителя вправе его представитель при предъявлении документа, удостоверяющего его личность, и документов, удостоверяющих представительские полномочия, оформленные в соответствии со статьями 185 и 185.1 Гражданского кодекса Российской Федерации.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ind w:firstLine="567"/>
      </w:pPr>
      <w:r w:rsidRPr="00314C1F">
        <w:t xml:space="preserve">4. Основные термины, используемые в настоящем </w:t>
      </w:r>
      <w:r>
        <w:t>а</w:t>
      </w:r>
      <w:r w:rsidRPr="00314C1F">
        <w:t>дминистративном регламенте: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  <w:r w:rsidRPr="00314C1F">
        <w:t>субъекты малого и среднего предпринимательства (юридические лица и индивидуальные предприниматели) –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209-ФЗ, к малым предприятиям, в том числе микропредприятиям, и средним предприятиям, сведения о которых внесены в единый реестр субъектов малого и среднего предпринимательства;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  <w:r w:rsidRPr="00314C1F">
        <w:t>приватизация – возмездное отчуждение имущества, находящегося в собственности муниципального образования, в собственность физических и (или) юридических лиц.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</w:p>
    <w:p w:rsidR="00BD525E" w:rsidRPr="0099312A" w:rsidRDefault="00BD525E" w:rsidP="00BD525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</w:rPr>
      </w:pPr>
      <w:r w:rsidRPr="0099312A">
        <w:rPr>
          <w:b/>
        </w:rPr>
        <w:t>Требования к порядку информирования о предоставлении муниципальной услуги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</w:p>
    <w:p w:rsidR="00BD525E" w:rsidRDefault="00BD525E" w:rsidP="00BD525E">
      <w:pPr>
        <w:widowControl w:val="0"/>
        <w:autoSpaceDE w:val="0"/>
        <w:autoSpaceDN w:val="0"/>
        <w:adjustRightInd w:val="0"/>
        <w:ind w:firstLine="567"/>
      </w:pPr>
      <w:r w:rsidRPr="00314C1F">
        <w:t xml:space="preserve">5. Прием заявителей для консультирования, прием документов, необходимых для предоставления муниципальной услуги, осуществляется в </w:t>
      </w:r>
      <w:r>
        <w:t>местной администрации сельского поселения Белоглинское</w:t>
      </w:r>
      <w:r w:rsidRPr="00314C1F">
        <w:t>, филиалах «Многофункциональный центр предоставления государственных и муниципальных услуг» (дале</w:t>
      </w:r>
      <w:r>
        <w:t>е – многофункциональный центр).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  <w:r w:rsidRPr="00314C1F">
        <w:t>Документы могут быть направлены в виде почтовых отправлений, в электронном виде через федеральную государственную информационную систему «Единый портал государственных и муниципальных услуг (функций)» (gosuslugi.ru) (далее – Единый портал).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  <w:r w:rsidRPr="00314C1F">
        <w:t xml:space="preserve">Справочная информация о местонахождении, графике работы, графике приема документов, а также справочные телефоны, почтовый адрес </w:t>
      </w:r>
      <w:r>
        <w:t>уполномоченного органа</w:t>
      </w:r>
      <w:r w:rsidRPr="00314C1F">
        <w:t xml:space="preserve">, организаций, участвующих в предоставлении муниципальной услуги, а также филиалов многофункционального центра, в региональной государственной информационной системе «Реестр государственных и муниципальных услуг (функций) </w:t>
      </w:r>
      <w:r>
        <w:t>Кабардино-Балкарской Республики</w:t>
      </w:r>
      <w:r w:rsidRPr="00314C1F">
        <w:t xml:space="preserve"> на Едином портале, на информационных стендах, установленных в местах предоставления муниципальной услуги, на </w:t>
      </w:r>
      <w:r>
        <w:t>официальном сайте местной а</w:t>
      </w:r>
      <w:r w:rsidRPr="00314C1F">
        <w:t xml:space="preserve">дминистрации </w:t>
      </w:r>
      <w:r>
        <w:t>сельского поселения</w:t>
      </w:r>
      <w:r w:rsidRPr="00314C1F">
        <w:t xml:space="preserve"> </w:t>
      </w:r>
      <w:r>
        <w:t xml:space="preserve"> Белоглинское </w:t>
      </w:r>
      <w:r w:rsidRPr="00314C1F">
        <w:t xml:space="preserve">в информационно-телекоммуникационной сети Интернет 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ind w:firstLine="567"/>
        <w:rPr>
          <w:rFonts w:eastAsia="Calibri"/>
        </w:rPr>
      </w:pPr>
      <w:r w:rsidRPr="00314C1F">
        <w:rPr>
          <w:rFonts w:eastAsia="Calibri"/>
        </w:rPr>
        <w:t>6. Информацию о порядке предоставления муниципальной услуги можно получить: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  <w:r w:rsidRPr="00314C1F">
        <w:t xml:space="preserve">на личном приеме в </w:t>
      </w:r>
      <w:r>
        <w:t>местной администрации сельского поселения Белоглинское</w:t>
      </w:r>
      <w:r w:rsidRPr="00314C1F">
        <w:t>;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  <w:r w:rsidRPr="00314C1F">
        <w:t xml:space="preserve">направив письменное обращение в </w:t>
      </w:r>
      <w:r>
        <w:t>местную администрацию сельского поселения Белоглинское</w:t>
      </w:r>
      <w:r w:rsidR="0098034C">
        <w:t xml:space="preserve"> по почте, </w:t>
      </w:r>
      <w:r w:rsidRPr="00314C1F">
        <w:t xml:space="preserve">электронной почте (адреса </w:t>
      </w:r>
      <w:r>
        <w:t xml:space="preserve">указаны на официальном портале  сельского поселения Белоглинское </w:t>
      </w:r>
      <w:r w:rsidRPr="00314C1F">
        <w:t xml:space="preserve">или через сервис «Электронная приемная» на Официальном </w:t>
      </w:r>
      <w:r>
        <w:t>сайте сельского поселения Белоглинское</w:t>
      </w:r>
      <w:r w:rsidRPr="00314C1F">
        <w:t>;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rPr>
          <w:rFonts w:eastAsia="Calibri"/>
        </w:rPr>
      </w:pPr>
      <w:r w:rsidRPr="00314C1F">
        <w:rPr>
          <w:rFonts w:eastAsia="Calibri"/>
        </w:rPr>
        <w:t>на Едином портале;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rPr>
          <w:rFonts w:eastAsia="Calibri"/>
        </w:rPr>
      </w:pPr>
      <w:r w:rsidRPr="00314C1F">
        <w:rPr>
          <w:rFonts w:eastAsia="Calibri"/>
        </w:rPr>
        <w:t>на официальном сайте многофункцио</w:t>
      </w:r>
      <w:r>
        <w:rPr>
          <w:rFonts w:eastAsia="Calibri"/>
        </w:rPr>
        <w:t xml:space="preserve">нального центра в информационно </w:t>
      </w:r>
      <w:r w:rsidRPr="00314C1F">
        <w:rPr>
          <w:rFonts w:eastAsia="Calibri"/>
        </w:rPr>
        <w:t xml:space="preserve">телекоммуникационной </w:t>
      </w:r>
      <w:r>
        <w:rPr>
          <w:rFonts w:eastAsia="Calibri"/>
        </w:rPr>
        <w:t xml:space="preserve"> </w:t>
      </w:r>
      <w:r w:rsidRPr="00314C1F">
        <w:rPr>
          <w:rFonts w:eastAsia="Calibri"/>
        </w:rPr>
        <w:t>сети Интернет ;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rPr>
          <w:rFonts w:eastAsia="Calibri"/>
        </w:rPr>
      </w:pPr>
      <w:r w:rsidRPr="00314C1F">
        <w:t xml:space="preserve">на информационных стендах, установленных в помещениях </w:t>
      </w:r>
      <w:r>
        <w:t>местной администрации сельского поселения Белоглинское</w:t>
      </w:r>
      <w:r w:rsidRPr="00314C1F">
        <w:rPr>
          <w:rFonts w:eastAsia="Calibri"/>
        </w:rPr>
        <w:t>.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rPr>
          <w:rFonts w:eastAsia="Calibri"/>
        </w:rPr>
      </w:pPr>
      <w:r w:rsidRPr="00314C1F">
        <w:rPr>
          <w:rFonts w:eastAsia="Calibri"/>
        </w:rPr>
        <w:t xml:space="preserve">При консультировании по телефону </w:t>
      </w:r>
      <w:r>
        <w:rPr>
          <w:rFonts w:eastAsia="Calibri"/>
        </w:rPr>
        <w:t xml:space="preserve">в местной </w:t>
      </w:r>
      <w:r>
        <w:t>администрации сельского поселения Белоглинское</w:t>
      </w:r>
      <w:r w:rsidRPr="00314C1F">
        <w:rPr>
          <w:rFonts w:eastAsia="Calibri"/>
        </w:rPr>
        <w:t xml:space="preserve"> предоставляется следующая информация: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rPr>
          <w:rFonts w:eastAsia="Calibri"/>
        </w:rPr>
      </w:pPr>
      <w:r w:rsidRPr="00314C1F">
        <w:rPr>
          <w:rFonts w:eastAsia="Calibri"/>
        </w:rPr>
        <w:t>сведения о правовых актах, регулирующих порядок предоставления муниципальной услуги;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rPr>
          <w:rFonts w:eastAsia="Calibri"/>
        </w:rPr>
      </w:pPr>
      <w:r w:rsidRPr="00314C1F">
        <w:rPr>
          <w:rFonts w:eastAsia="Calibri"/>
        </w:rPr>
        <w:t>сведения о документах, необходимых для предоставления муниципальной услуги;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rPr>
          <w:rFonts w:eastAsia="Calibri"/>
        </w:rPr>
      </w:pPr>
      <w:r w:rsidRPr="00314C1F">
        <w:rPr>
          <w:rFonts w:eastAsia="Calibri"/>
        </w:rPr>
        <w:lastRenderedPageBreak/>
        <w:t>сведения о сроках предоставления муниципальной услуги;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rPr>
          <w:rFonts w:eastAsia="Calibri"/>
        </w:rPr>
      </w:pPr>
      <w:r w:rsidRPr="00314C1F">
        <w:rPr>
          <w:rFonts w:eastAsia="Calibri"/>
        </w:rPr>
        <w:t>сведения о досудебном (внесудебном) порядке обжалования решений и действий (бездействия), принимаемых (осуществляемых) в ходе предоставления муниципальной услуги.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rPr>
          <w:rFonts w:eastAsia="Calibri"/>
        </w:rPr>
      </w:pPr>
      <w:r w:rsidRPr="00314C1F">
        <w:rPr>
          <w:rFonts w:eastAsia="Calibri"/>
        </w:rPr>
        <w:t>Также информацию о порядке предоставления услуги можно получить: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rPr>
          <w:rFonts w:eastAsia="Calibri"/>
        </w:rPr>
      </w:pPr>
      <w:r w:rsidRPr="00314C1F">
        <w:rPr>
          <w:rFonts w:eastAsia="Calibri"/>
        </w:rPr>
        <w:t>в многофункциональном центре (телефоны, адреса и график приема размещены в информационно-телекоммуникационной сети Интернет на официальном сайте многофункционального центра</w:t>
      </w:r>
      <w:r>
        <w:rPr>
          <w:rFonts w:eastAsia="Calibri"/>
        </w:rPr>
        <w:t xml:space="preserve"> по Кабардино-Балкарской Республике</w:t>
      </w:r>
      <w:r w:rsidRPr="00314C1F">
        <w:rPr>
          <w:rFonts w:eastAsia="Calibri"/>
        </w:rPr>
        <w:t>.</w:t>
      </w:r>
      <w:r>
        <w:rPr>
          <w:rFonts w:eastAsia="Calibri"/>
        </w:rPr>
        <w:t xml:space="preserve"> 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rPr>
          <w:rFonts w:eastAsia="Calibri"/>
        </w:rPr>
      </w:pPr>
      <w:r w:rsidRPr="00314C1F">
        <w:rPr>
          <w:rFonts w:eastAsia="Calibri"/>
        </w:rPr>
        <w:t>На информационных стендах, расположенных в</w:t>
      </w:r>
      <w:r>
        <w:rPr>
          <w:rFonts w:eastAsia="Calibri"/>
        </w:rPr>
        <w:t xml:space="preserve"> здании</w:t>
      </w:r>
      <w:r w:rsidRPr="00314C1F">
        <w:rPr>
          <w:rFonts w:eastAsia="Calibri"/>
        </w:rPr>
        <w:t xml:space="preserve"> </w:t>
      </w:r>
      <w:r>
        <w:rPr>
          <w:rFonts w:eastAsia="Calibri"/>
        </w:rPr>
        <w:t>местной администрации сельского поселения Белоглинское</w:t>
      </w:r>
      <w:r w:rsidRPr="00314C1F">
        <w:rPr>
          <w:rFonts w:eastAsia="Calibri"/>
        </w:rPr>
        <w:t xml:space="preserve">, размещаются копия постановления </w:t>
      </w:r>
      <w:r>
        <w:rPr>
          <w:rFonts w:eastAsia="Calibri"/>
        </w:rPr>
        <w:t>сельского поселения Белоглинское  об утверждении настоящего а</w:t>
      </w:r>
      <w:r w:rsidRPr="00314C1F">
        <w:rPr>
          <w:rFonts w:eastAsia="Calibri"/>
        </w:rPr>
        <w:t>дминистративног</w:t>
      </w:r>
      <w:r>
        <w:rPr>
          <w:rFonts w:eastAsia="Calibri"/>
        </w:rPr>
        <w:t>о регламента, текст настоящего а</w:t>
      </w:r>
      <w:r w:rsidRPr="00314C1F">
        <w:rPr>
          <w:rFonts w:eastAsia="Calibri"/>
        </w:rPr>
        <w:t xml:space="preserve">дминистративного регламента, бланк заявления </w:t>
      </w:r>
      <w:r w:rsidRPr="00314C1F">
        <w:t xml:space="preserve">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(далее – заявление) </w:t>
      </w:r>
      <w:r w:rsidRPr="00314C1F">
        <w:rPr>
          <w:rFonts w:eastAsia="Calibri"/>
        </w:rPr>
        <w:t>и образец заполнения бланка заявления.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ind w:firstLine="567"/>
        <w:rPr>
          <w:rFonts w:eastAsia="Calibri"/>
        </w:rPr>
      </w:pPr>
      <w:r w:rsidRPr="00314C1F">
        <w:rPr>
          <w:rFonts w:eastAsia="Calibri"/>
        </w:rPr>
        <w:t xml:space="preserve">7. Информирование заявителей о ходе предоставления муниципальной услуги осуществляется специалистами </w:t>
      </w:r>
      <w:r>
        <w:rPr>
          <w:rFonts w:eastAsia="Calibri"/>
        </w:rPr>
        <w:t xml:space="preserve">местной администрации сельского поселения Белоглинское </w:t>
      </w:r>
      <w:r w:rsidRPr="00314C1F">
        <w:rPr>
          <w:rFonts w:eastAsia="Calibri"/>
        </w:rPr>
        <w:t xml:space="preserve"> на личном приеме, по телефону и электронной почте</w:t>
      </w:r>
      <w:hyperlink r:id="rId10" w:history="1"/>
      <w:r w:rsidRPr="00314C1F">
        <w:rPr>
          <w:rFonts w:eastAsia="Calibri"/>
        </w:rPr>
        <w:t>.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rPr>
          <w:rFonts w:eastAsia="Calibri"/>
        </w:rPr>
      </w:pPr>
      <w:r w:rsidRPr="00314C1F">
        <w:rPr>
          <w:rFonts w:eastAsia="Calibri"/>
        </w:rPr>
        <w:t>Для получения информации о ходе предоставления муниципальной услуги заявитель или его представитель должен сообщить наименование представляемой им организации (если заявителем является юридическое лицо), свою фамилию, имя, отчество (последнее – при наличии) и регистрационный номер заявления, фамилию, имя, отчество (при наличии последнего) (для индивидуального предпринимателя) и адрес, по которому расположен объект недвижимости.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rPr>
          <w:rFonts w:eastAsia="Calibri"/>
        </w:rPr>
      </w:pPr>
      <w:r w:rsidRPr="00314C1F">
        <w:rPr>
          <w:rFonts w:eastAsia="Calibri"/>
        </w:rPr>
        <w:t xml:space="preserve">Информация о ходе предоставления муниципальной услуги при подаче заявления в электронной форме с использованием Единого портала направляется заявителю специалистом </w:t>
      </w:r>
      <w:r>
        <w:rPr>
          <w:rFonts w:eastAsia="Calibri"/>
        </w:rPr>
        <w:t xml:space="preserve">местной администрации сельского поселения Белоглинское </w:t>
      </w:r>
      <w:r w:rsidRPr="00314C1F">
        <w:rPr>
          <w:rFonts w:eastAsia="Calibri"/>
        </w:rPr>
        <w:t xml:space="preserve"> в виде сообщения в личный кабинет на Едином портале.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rPr>
          <w:rFonts w:eastAsia="Calibri"/>
        </w:rPr>
      </w:pPr>
      <w:bookmarkStart w:id="2" w:name="Par76"/>
      <w:bookmarkEnd w:id="2"/>
      <w:r w:rsidRPr="00314C1F">
        <w:rPr>
          <w:rFonts w:eastAsia="Calibri"/>
        </w:rPr>
        <w:t>Ответ на письменное обращение с запросом информации о ходе предоставления муниципальной услуги направляется по электронному или почтовому адресу, указанному заявителем, в срок, не превышающий</w:t>
      </w:r>
      <w:r>
        <w:rPr>
          <w:rFonts w:eastAsia="Calibri"/>
        </w:rPr>
        <w:t xml:space="preserve"> </w:t>
      </w:r>
      <w:r w:rsidRPr="00314C1F">
        <w:rPr>
          <w:rFonts w:eastAsia="Calibri"/>
        </w:rPr>
        <w:t>30 календарных дней со дня регистрации обращения.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rPr>
          <w:rFonts w:eastAsia="Calibri"/>
        </w:rPr>
      </w:pPr>
      <w:r w:rsidRPr="00314C1F">
        <w:rPr>
          <w:rFonts w:eastAsia="Calibri"/>
        </w:rPr>
        <w:t>В письме, направляемом заявит</w:t>
      </w:r>
      <w:r w:rsidR="000A4D29">
        <w:rPr>
          <w:rFonts w:eastAsia="Calibri"/>
        </w:rPr>
        <w:t xml:space="preserve">елю, должны содержаться ответы </w:t>
      </w:r>
      <w:r w:rsidRPr="00314C1F">
        <w:rPr>
          <w:rFonts w:eastAsia="Calibri"/>
        </w:rPr>
        <w:t>на поставленные им вопросы, изложенны</w:t>
      </w:r>
      <w:r w:rsidR="000A4D29">
        <w:rPr>
          <w:rFonts w:eastAsia="Calibri"/>
        </w:rPr>
        <w:t xml:space="preserve">е в простой, четкой и понятной </w:t>
      </w:r>
      <w:r w:rsidRPr="00314C1F">
        <w:rPr>
          <w:rFonts w:eastAsia="Calibri"/>
        </w:rPr>
        <w:t>форме, а также сведения о наименовании должности, фамилии и номере телефона специалиста, подготовившего ответ. Письмо, содержащее ответ</w:t>
      </w:r>
      <w:r>
        <w:rPr>
          <w:rFonts w:eastAsia="Calibri"/>
        </w:rPr>
        <w:t xml:space="preserve"> </w:t>
      </w:r>
      <w:r w:rsidRPr="00314C1F">
        <w:rPr>
          <w:rFonts w:eastAsia="Calibri"/>
        </w:rPr>
        <w:t xml:space="preserve">на обращение заявителя, подписывается </w:t>
      </w:r>
      <w:r>
        <w:rPr>
          <w:rFonts w:eastAsia="Calibri"/>
        </w:rPr>
        <w:t xml:space="preserve">главой местной администрации сельского поселения </w:t>
      </w:r>
      <w:r w:rsidR="000A4D29">
        <w:rPr>
          <w:rFonts w:eastAsia="Calibri"/>
        </w:rPr>
        <w:t>Белоглинское</w:t>
      </w:r>
      <w:r>
        <w:rPr>
          <w:rFonts w:eastAsia="Calibri"/>
        </w:rPr>
        <w:t xml:space="preserve">  </w:t>
      </w:r>
      <w:r w:rsidRPr="00314C1F">
        <w:rPr>
          <w:rFonts w:eastAsia="Calibri"/>
        </w:rPr>
        <w:t>.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  <w:r w:rsidRPr="00314C1F">
        <w:t xml:space="preserve">Информирование заявителей о ходе предоставления муниципальной услуги в многофункциональном центре осуществляется устно по телефону или на личном приеме. 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  <w:r w:rsidRPr="00314C1F">
        <w:t xml:space="preserve">Сотрудники многофункционального центра предоставляют обратившемуся лицу информацию о датах передачи документов в </w:t>
      </w:r>
      <w:r>
        <w:t>местную администрация сельского поселения Белоглинское</w:t>
      </w:r>
      <w:r w:rsidRPr="00314C1F">
        <w:t xml:space="preserve">. </w:t>
      </w:r>
    </w:p>
    <w:p w:rsidR="00BD525E" w:rsidRDefault="00BD525E" w:rsidP="00BD525E">
      <w:pPr>
        <w:widowControl w:val="0"/>
        <w:autoSpaceDE w:val="0"/>
        <w:autoSpaceDN w:val="0"/>
        <w:adjustRightInd w:val="0"/>
        <w:rPr>
          <w:rFonts w:eastAsia="Calibri"/>
        </w:rPr>
      </w:pPr>
      <w:r w:rsidRPr="00314C1F">
        <w:t xml:space="preserve">При наличии доступа к автоматизированной информационной системе предоставления муниципальных услуг, используемой в </w:t>
      </w:r>
      <w:r>
        <w:t>местной администрации сельского поселения Белоглинское</w:t>
      </w:r>
      <w:r w:rsidRPr="00314C1F">
        <w:t>, сотрудники многофункционального центра предоставляют заявителю информацию, содержащуюся в автоматизированной информационной системе предоставления муниципальных услуг, относящуюся к заявлению этого заявителя (в частности, о готовности и направлении документов, являющихся результатом предоставления муниципальной услуги</w:t>
      </w:r>
      <w:r w:rsidRPr="00314C1F">
        <w:rPr>
          <w:rFonts w:eastAsia="Calibri"/>
        </w:rPr>
        <w:t>).</w:t>
      </w:r>
    </w:p>
    <w:p w:rsidR="006F041C" w:rsidRDefault="006F041C" w:rsidP="00BD525E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BD525E" w:rsidRDefault="00BD525E" w:rsidP="00BD525E">
      <w:pPr>
        <w:widowControl w:val="0"/>
        <w:autoSpaceDE w:val="0"/>
        <w:autoSpaceDN w:val="0"/>
        <w:adjustRightInd w:val="0"/>
      </w:pPr>
    </w:p>
    <w:p w:rsidR="000A4D29" w:rsidRPr="00927F98" w:rsidRDefault="000A4D29" w:rsidP="00BD525E">
      <w:pPr>
        <w:widowControl w:val="0"/>
        <w:autoSpaceDE w:val="0"/>
        <w:autoSpaceDN w:val="0"/>
        <w:adjustRightInd w:val="0"/>
      </w:pPr>
    </w:p>
    <w:p w:rsidR="00BD525E" w:rsidRDefault="00BD525E" w:rsidP="00BD52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3" w:name="Par86"/>
      <w:bookmarkEnd w:id="3"/>
      <w:r w:rsidRPr="003956E7">
        <w:rPr>
          <w:b/>
        </w:rPr>
        <w:lastRenderedPageBreak/>
        <w:t xml:space="preserve">РАЗДЕЛ 2 </w:t>
      </w:r>
    </w:p>
    <w:p w:rsidR="00BD525E" w:rsidRDefault="00BD525E" w:rsidP="00BD52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BD525E" w:rsidRDefault="00BD525E" w:rsidP="00BD52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956E7">
        <w:rPr>
          <w:b/>
        </w:rPr>
        <w:t>СТАНДАРТ ПРЕДОСТАВЛЕНИЯ МУНИЦИПАЛЬНОЙ УСЛУГИ</w:t>
      </w:r>
    </w:p>
    <w:p w:rsidR="00BD525E" w:rsidRPr="003956E7" w:rsidRDefault="00BD525E" w:rsidP="00BD52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BD525E" w:rsidRPr="00927F98" w:rsidRDefault="00BD525E" w:rsidP="00BD525E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99312A">
        <w:rPr>
          <w:b/>
        </w:rPr>
        <w:t>Наименование муниципальной услуги</w:t>
      </w:r>
    </w:p>
    <w:p w:rsidR="00BD525E" w:rsidRDefault="00BD525E" w:rsidP="00BD525E">
      <w:pPr>
        <w:widowControl w:val="0"/>
        <w:autoSpaceDE w:val="0"/>
        <w:autoSpaceDN w:val="0"/>
        <w:adjustRightInd w:val="0"/>
        <w:ind w:firstLine="567"/>
      </w:pPr>
      <w:r w:rsidRPr="00314C1F">
        <w:t>8. Наименование муниципальной услуги –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собственность».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99312A">
        <w:rPr>
          <w:b/>
        </w:rPr>
        <w:t>Наименование органа местного самоуправления, предоставляющего муниципальную услугу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</w:p>
    <w:p w:rsidR="00BD525E" w:rsidRPr="00314C1F" w:rsidRDefault="00BD525E" w:rsidP="00BD525E">
      <w:pPr>
        <w:widowControl w:val="0"/>
        <w:autoSpaceDE w:val="0"/>
        <w:autoSpaceDN w:val="0"/>
        <w:adjustRightInd w:val="0"/>
        <w:ind w:firstLine="567"/>
      </w:pPr>
      <w:r w:rsidRPr="00314C1F">
        <w:t>9. Муни</w:t>
      </w:r>
      <w:r>
        <w:t>ципальную услугу предоставляет местная а</w:t>
      </w:r>
      <w:r w:rsidRPr="00314C1F">
        <w:t xml:space="preserve">дминистрация </w:t>
      </w:r>
      <w:r>
        <w:t xml:space="preserve"> сельского поселения  Белоглинское </w:t>
      </w:r>
      <w:r w:rsidRPr="00314C1F">
        <w:t>.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  <w:rPr>
          <w:rFonts w:eastAsia="Calibri"/>
        </w:rPr>
      </w:pPr>
      <w:r w:rsidRPr="00314C1F">
        <w:rPr>
          <w:rFonts w:eastAsia="Calibri"/>
        </w:rPr>
        <w:t>В предоставлении муниципальной услуги также участвуют: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  <w:r w:rsidRPr="00314C1F">
        <w:t xml:space="preserve">Управление Федеральной налоговой службы по </w:t>
      </w:r>
      <w:r>
        <w:t>Кабардино-Балкарской Республике</w:t>
      </w:r>
      <w:r w:rsidRPr="00314C1F">
        <w:t xml:space="preserve"> (далее – налоговый орган);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  <w:r w:rsidRPr="00314C1F">
        <w:t xml:space="preserve">Управление Федеральной службы государственной регистрации, кадастра и картографии по </w:t>
      </w:r>
      <w:r>
        <w:t>Кабардино-Балкарской Республике</w:t>
      </w:r>
      <w:r w:rsidRPr="00314C1F">
        <w:t xml:space="preserve">; 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  <w:r w:rsidRPr="00314C1F">
        <w:t xml:space="preserve">Управление государственной охраны объектов культурного наследия </w:t>
      </w:r>
      <w:r>
        <w:t>Кабардино-Балкарской Республики</w:t>
      </w:r>
      <w:r w:rsidRPr="00314C1F">
        <w:t>;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  <w:r w:rsidRPr="00314C1F">
        <w:t>многофункциональный центр;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  <w:r w:rsidRPr="00314C1F">
        <w:t>государственные и частные нотариальные конторы, а также нотариусы, занимающиеся частной практикой;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  <w:r w:rsidRPr="00314C1F">
        <w:t>организации частной формы собственности и (или) индивидуальные предприниматели, осуществляющие перевод документов;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  <w:r>
        <w:t>В «Управление Федеральной службы государственной регистрации, кадастра и картографии по Кабардино-Балкарской Республике</w:t>
      </w:r>
      <w:r w:rsidRPr="00314C1F">
        <w:t>».</w:t>
      </w:r>
    </w:p>
    <w:p w:rsidR="00BD525E" w:rsidRDefault="00BD525E" w:rsidP="00BD525E">
      <w:pPr>
        <w:widowControl w:val="0"/>
        <w:autoSpaceDE w:val="0"/>
        <w:autoSpaceDN w:val="0"/>
        <w:adjustRightInd w:val="0"/>
        <w:ind w:firstLine="567"/>
      </w:pPr>
      <w:r w:rsidRPr="00314C1F">
        <w:t>10. В соответствии с пунктом 3 части 1 статьи 7 Федерального</w:t>
      </w:r>
      <w:r>
        <w:t xml:space="preserve"> </w:t>
      </w:r>
      <w:r w:rsidRPr="00314C1F">
        <w:t>закона от 27</w:t>
      </w:r>
      <w:r>
        <w:t xml:space="preserve"> июля </w:t>
      </w:r>
      <w:r w:rsidRPr="00314C1F">
        <w:t>2010</w:t>
      </w:r>
      <w:r>
        <w:t xml:space="preserve"> года</w:t>
      </w:r>
      <w:r w:rsidRPr="00314C1F">
        <w:t xml:space="preserve"> № 210-ФЗ «Об организации предоставления государственных и муниципальных услуг» (далее – Федеральный закон от 27.07.2010 № 210-ФЗ) при предоставлении муниципальной</w:t>
      </w:r>
      <w:r>
        <w:t xml:space="preserve"> </w:t>
      </w:r>
      <w:r w:rsidRPr="00314C1F">
        <w:t>услуги</w:t>
      </w:r>
      <w:r>
        <w:t xml:space="preserve"> за</w:t>
      </w:r>
      <w:r w:rsidRPr="00314C1F">
        <w:t xml:space="preserve">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включенных в перечень услуг, </w:t>
      </w:r>
      <w:r>
        <w:t>к</w:t>
      </w:r>
      <w:r w:rsidRPr="00314C1F">
        <w:t>оторые являются необходимыми и обязательными для пре</w:t>
      </w:r>
      <w:r>
        <w:t>доставления муниципальных услуг</w:t>
      </w:r>
      <w:r w:rsidRPr="00314C1F">
        <w:t>.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</w:p>
    <w:p w:rsidR="00BD525E" w:rsidRPr="0024487E" w:rsidRDefault="00BD525E" w:rsidP="00BD525E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b/>
        </w:rPr>
      </w:pPr>
      <w:r w:rsidRPr="0024487E">
        <w:rPr>
          <w:b/>
        </w:rPr>
        <w:t>Описание результата предоставления муниципальной услуги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</w:p>
    <w:p w:rsidR="00BD525E" w:rsidRPr="00314C1F" w:rsidRDefault="00BD525E" w:rsidP="00BD525E">
      <w:pPr>
        <w:widowControl w:val="0"/>
        <w:autoSpaceDE w:val="0"/>
        <w:autoSpaceDN w:val="0"/>
        <w:adjustRightInd w:val="0"/>
        <w:ind w:firstLine="567"/>
      </w:pPr>
      <w:r w:rsidRPr="00314C1F">
        <w:t xml:space="preserve">11. Результатом предоставления муниципальной услуги является предоставление в </w:t>
      </w:r>
      <w:r>
        <w:t>с</w:t>
      </w:r>
      <w:r w:rsidRPr="00314C1F">
        <w:t>обственность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имущества.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  <w:r w:rsidRPr="00314C1F">
        <w:t>Заявителю может быть отказано в предоставлении муниципальной услуги по основаниям, перечи</w:t>
      </w:r>
      <w:r>
        <w:t>сленным в пункте 20 настоящего а</w:t>
      </w:r>
      <w:r w:rsidRPr="00314C1F">
        <w:t>дминистративного регламента.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</w:p>
    <w:p w:rsidR="006F041C" w:rsidRDefault="006F041C" w:rsidP="00BD525E">
      <w:pPr>
        <w:widowControl w:val="0"/>
        <w:autoSpaceDE w:val="0"/>
        <w:autoSpaceDN w:val="0"/>
        <w:adjustRightInd w:val="0"/>
      </w:pPr>
    </w:p>
    <w:p w:rsidR="006F041C" w:rsidRDefault="006F041C" w:rsidP="00BD525E">
      <w:pPr>
        <w:widowControl w:val="0"/>
        <w:autoSpaceDE w:val="0"/>
        <w:autoSpaceDN w:val="0"/>
        <w:adjustRightInd w:val="0"/>
      </w:pPr>
    </w:p>
    <w:p w:rsidR="006F041C" w:rsidRDefault="006F041C" w:rsidP="00BD525E">
      <w:pPr>
        <w:widowControl w:val="0"/>
        <w:autoSpaceDE w:val="0"/>
        <w:autoSpaceDN w:val="0"/>
        <w:adjustRightInd w:val="0"/>
      </w:pPr>
    </w:p>
    <w:p w:rsidR="006F041C" w:rsidRDefault="006F041C" w:rsidP="00BD525E">
      <w:pPr>
        <w:widowControl w:val="0"/>
        <w:autoSpaceDE w:val="0"/>
        <w:autoSpaceDN w:val="0"/>
        <w:adjustRightInd w:val="0"/>
      </w:pPr>
    </w:p>
    <w:p w:rsidR="00BD525E" w:rsidRPr="0024487E" w:rsidRDefault="00BD525E" w:rsidP="00BD525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</w:rPr>
      </w:pPr>
      <w:r w:rsidRPr="0024487E">
        <w:rPr>
          <w:b/>
        </w:rPr>
        <w:lastRenderedPageBreak/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</w:p>
    <w:p w:rsidR="00BD525E" w:rsidRPr="00314C1F" w:rsidRDefault="00BD525E" w:rsidP="00BD525E">
      <w:pPr>
        <w:widowControl w:val="0"/>
        <w:autoSpaceDE w:val="0"/>
        <w:autoSpaceDN w:val="0"/>
        <w:adjustRightInd w:val="0"/>
        <w:ind w:firstLine="567"/>
      </w:pPr>
      <w:r w:rsidRPr="00314C1F">
        <w:t>12. Срок предоставления муниципальной услуги составляет не более 184 календарных дней со дня регистрации заявления.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  <w:r w:rsidRPr="00314C1F">
        <w:t>При подаче заявления в многофункциональный центр срок предоставления муниципальной услуги исчисляется со дня регистрации заявления в многофункциональном центре.</w:t>
      </w:r>
    </w:p>
    <w:p w:rsidR="00BD525E" w:rsidRPr="00314C1F" w:rsidRDefault="00BD525E" w:rsidP="00BD525E">
      <w:pPr>
        <w:widowControl w:val="0"/>
        <w:autoSpaceDE w:val="0"/>
        <w:autoSpaceDN w:val="0"/>
        <w:adjustRightInd w:val="0"/>
      </w:pPr>
      <w:r w:rsidRPr="00314C1F">
        <w:t>Срок направления заявителю документов, являющихся результатом предоставления муниципальной услуги, составляет 10 календарных дней с даты принятия решения об условиях приватизации арендуемого имущества, но не может превышать 144 календарных дня со дня регистрации заявления.</w:t>
      </w:r>
    </w:p>
    <w:p w:rsidR="00BD525E" w:rsidRPr="00314C1F" w:rsidRDefault="00BD525E" w:rsidP="00BD525E">
      <w:pPr>
        <w:widowControl w:val="0"/>
        <w:contextualSpacing/>
      </w:pPr>
      <w:r w:rsidRPr="00314C1F">
        <w:t>Срок направления заявителю письма об отказе в предоставлении муниципальной услуги составляет не более 30 календарных дней со дня регистрации заявления.</w:t>
      </w:r>
    </w:p>
    <w:p w:rsidR="00BD525E" w:rsidRPr="00314C1F" w:rsidRDefault="00BD525E" w:rsidP="00BD525E">
      <w:pPr>
        <w:widowControl w:val="0"/>
        <w:ind w:firstLine="567"/>
        <w:contextualSpacing/>
      </w:pPr>
      <w:r w:rsidRPr="00314C1F">
        <w:t xml:space="preserve">13. Предоставление муниципальной услуги может быть прекращено по инициативе заявителя на основании письменного заявления об отказе от получения муниципальной услуги, направленного в </w:t>
      </w:r>
      <w:r>
        <w:t xml:space="preserve">местную администрацию сельского поселения Белоглинское </w:t>
      </w:r>
      <w:r w:rsidRPr="00314C1F">
        <w:t xml:space="preserve"> по почте или представленного на личном приеме.</w:t>
      </w:r>
    </w:p>
    <w:p w:rsidR="00BD525E" w:rsidRPr="00314C1F" w:rsidRDefault="00BD525E" w:rsidP="00BD525E">
      <w:pPr>
        <w:widowControl w:val="0"/>
        <w:contextualSpacing/>
      </w:pPr>
      <w:r w:rsidRPr="00314C1F">
        <w:t xml:space="preserve">В заявлении указываются наименование </w:t>
      </w:r>
      <w:r w:rsidRPr="00314C1F">
        <w:rPr>
          <w:rFonts w:eastAsia="Calibri"/>
        </w:rPr>
        <w:t xml:space="preserve">организации (если заявителем является юридическое лицо) </w:t>
      </w:r>
      <w:r w:rsidRPr="00314C1F">
        <w:t>или фамилия, имя и отчество (последнее – при наличии) заявителя, причины отказа от получения муниципальной услуги и способ возврата документов, поданных для ее получения.</w:t>
      </w:r>
    </w:p>
    <w:p w:rsidR="00BD525E" w:rsidRPr="00314C1F" w:rsidRDefault="00BD525E" w:rsidP="00BD525E">
      <w:pPr>
        <w:widowControl w:val="0"/>
        <w:ind w:firstLine="567"/>
        <w:contextualSpacing/>
      </w:pPr>
      <w:r w:rsidRPr="00314C1F">
        <w:t xml:space="preserve">14. Перечень нормативных правовых актов, регулирующих предоставление муниципальной услуги, размещен на </w:t>
      </w:r>
      <w:r>
        <w:t>официальном</w:t>
      </w:r>
      <w:r w:rsidRPr="00314C1F">
        <w:t xml:space="preserve"> </w:t>
      </w:r>
      <w:r>
        <w:t>сайте</w:t>
      </w:r>
      <w:r w:rsidRPr="00314C1F">
        <w:t xml:space="preserve"> </w:t>
      </w:r>
      <w:r>
        <w:t xml:space="preserve">местной администрации  сельского поселения Белоглинское </w:t>
      </w:r>
      <w:r w:rsidRPr="00314C1F">
        <w:t xml:space="preserve">, в реестре государственных и муниципальных услуг (функций) </w:t>
      </w:r>
      <w:r>
        <w:t>Кабардино-Балкарской Республики</w:t>
      </w:r>
      <w:r w:rsidRPr="00314C1F">
        <w:t>, а также на Едином портале.</w:t>
      </w:r>
    </w:p>
    <w:p w:rsidR="00BD525E" w:rsidRDefault="00BD525E" w:rsidP="00BD525E">
      <w:pPr>
        <w:widowControl w:val="0"/>
        <w:contextualSpacing/>
      </w:pPr>
    </w:p>
    <w:p w:rsidR="00BD525E" w:rsidRPr="0099312A" w:rsidRDefault="00BD525E" w:rsidP="00BD525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</w:rPr>
      </w:pPr>
      <w:r w:rsidRPr="0099312A">
        <w:rPr>
          <w:b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D525E" w:rsidRDefault="00BD525E" w:rsidP="00BD525E">
      <w:pPr>
        <w:widowControl w:val="0"/>
        <w:contextualSpacing/>
      </w:pPr>
    </w:p>
    <w:p w:rsidR="00BD525E" w:rsidRPr="00314C1F" w:rsidRDefault="00BD525E" w:rsidP="00BD525E">
      <w:pPr>
        <w:widowControl w:val="0"/>
        <w:ind w:firstLine="567"/>
        <w:contextualSpacing/>
      </w:pPr>
      <w:r w:rsidRPr="00314C1F">
        <w:t>15.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заявителем, представлен в таблице 1.</w:t>
      </w:r>
    </w:p>
    <w:p w:rsidR="00BD525E" w:rsidRPr="00726C30" w:rsidRDefault="00BD525E" w:rsidP="00BD525E">
      <w:pPr>
        <w:widowControl w:val="0"/>
        <w:autoSpaceDE w:val="0"/>
        <w:autoSpaceDN w:val="0"/>
        <w:adjustRightInd w:val="0"/>
      </w:pPr>
      <w:r w:rsidRPr="00726C30">
        <w:t>Т а б л и ц а  1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686"/>
        <w:gridCol w:w="1701"/>
        <w:gridCol w:w="4394"/>
      </w:tblGrid>
      <w:tr w:rsidR="00BD525E" w:rsidRPr="00543397" w:rsidTr="0098034C">
        <w:trPr>
          <w:trHeight w:hRule="exact" w:val="680"/>
          <w:tblHeader/>
        </w:trPr>
        <w:tc>
          <w:tcPr>
            <w:tcW w:w="3686" w:type="dxa"/>
            <w:vAlign w:val="center"/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/>
              </w:rPr>
              <w:t>Категория и (или) наименование представляемого документа</w:t>
            </w:r>
          </w:p>
        </w:tc>
        <w:tc>
          <w:tcPr>
            <w:tcW w:w="1701" w:type="dxa"/>
            <w:vAlign w:val="center"/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/>
              </w:rPr>
              <w:t>Форма представления документа</w:t>
            </w:r>
          </w:p>
        </w:tc>
        <w:tc>
          <w:tcPr>
            <w:tcW w:w="4394" w:type="dxa"/>
            <w:vAlign w:val="center"/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/>
              </w:rPr>
              <w:t>Условия представления</w:t>
            </w:r>
          </w:p>
        </w:tc>
      </w:tr>
    </w:tbl>
    <w:p w:rsidR="00BD525E" w:rsidRPr="00543397" w:rsidRDefault="00BD525E" w:rsidP="00BD525E">
      <w:pPr>
        <w:widowControl w:val="0"/>
        <w:autoSpaceDE w:val="0"/>
        <w:autoSpaceDN w:val="0"/>
        <w:adjustRightInd w:val="0"/>
        <w:rPr>
          <w:rFonts w:ascii="Liberation Serif" w:hAnsi="Liberation Serif"/>
          <w:sz w:val="2"/>
          <w:szCs w:val="2"/>
        </w:rPr>
      </w:pPr>
    </w:p>
    <w:p w:rsidR="00BD525E" w:rsidRPr="00543397" w:rsidRDefault="00BD525E" w:rsidP="00BD525E">
      <w:pPr>
        <w:widowControl w:val="0"/>
        <w:autoSpaceDE w:val="0"/>
        <w:autoSpaceDN w:val="0"/>
        <w:adjustRightInd w:val="0"/>
        <w:rPr>
          <w:rFonts w:ascii="Liberation Serif" w:hAnsi="Liberation Serif"/>
          <w:sz w:val="2"/>
          <w:szCs w:val="2"/>
        </w:rPr>
      </w:pPr>
    </w:p>
    <w:tbl>
      <w:tblPr>
        <w:tblW w:w="9781" w:type="dxa"/>
        <w:tblInd w:w="-14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686"/>
        <w:gridCol w:w="1701"/>
        <w:gridCol w:w="4394"/>
      </w:tblGrid>
      <w:tr w:rsidR="00BD525E" w:rsidRPr="00543397" w:rsidTr="0098034C">
        <w:trPr>
          <w:trHeight w:hRule="exact" w:val="278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t>3</w:t>
            </w: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t>1</w:t>
            </w:r>
            <w:r w:rsidRPr="00543397">
              <w:rPr>
                <w:rFonts w:ascii="Liberation Serif" w:eastAsia="Calibri" w:hAnsi="Liberation Serif" w:cs="Arial"/>
              </w:rPr>
              <w:t>. Заявление</w:t>
            </w:r>
            <w:r w:rsidRPr="00543397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(Приложение №1 к административному регламенту)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1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eastAsia="Calibri" w:hAnsi="Liberation Serif"/>
                <w:szCs w:val="22"/>
              </w:rPr>
              <w:t>Подлинник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Оформляется по форме, приведенн</w:t>
            </w:r>
            <w:r>
              <w:rPr>
                <w:rFonts w:ascii="Liberation Serif" w:eastAsia="Calibri" w:hAnsi="Liberation Serif" w:cs="Arial"/>
              </w:rPr>
              <w:t>ой в приложении 1 к настоящему а</w:t>
            </w:r>
            <w:r w:rsidRPr="00543397">
              <w:rPr>
                <w:rFonts w:ascii="Liberation Serif" w:eastAsia="Calibri" w:hAnsi="Liberation Serif" w:cs="Arial"/>
              </w:rPr>
              <w:t xml:space="preserve">дминистративному регламенту. </w:t>
            </w:r>
          </w:p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Добавление от руки или машинописным способом предлога «За», косой черты или иных символов перед наименованием должности, если документ подписывает не руководитель организации, чья должность указана в документе, а замещающее его лицо, не допускается</w:t>
            </w:r>
          </w:p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 xml:space="preserve">Допускается подача заявления, </w:t>
            </w:r>
            <w:r w:rsidRPr="00543397">
              <w:rPr>
                <w:rFonts w:ascii="Liberation Serif" w:eastAsia="Calibri" w:hAnsi="Liberation Serif" w:cs="Arial"/>
              </w:rPr>
              <w:lastRenderedPageBreak/>
              <w:t>оформленного рукописным способом, при условии указания в нем обязательных сведений, предусмотренных формой заявления</w:t>
            </w:r>
          </w:p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 xml:space="preserve">На Едином портале заявление формируется с использованием интерактивной формы посредством внесения соответствующих сведений </w:t>
            </w:r>
            <w:r w:rsidRPr="00543397">
              <w:rPr>
                <w:rFonts w:ascii="Liberation Serif" w:eastAsia="Calibri" w:hAnsi="Liberation Serif" w:cs="Arial"/>
              </w:rPr>
              <w:br/>
              <w:t>в указанную форму</w:t>
            </w: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lastRenderedPageBreak/>
              <w:t>2. Документ, удостоверяющий личность заявителя (его представителя), из числа следующих</w:t>
            </w:r>
            <w:r>
              <w:rPr>
                <w:rFonts w:ascii="Liberation Serif" w:eastAsia="Calibri" w:hAnsi="Liberation Serif" w:cs="Arial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паспорт гражданина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outlineLvl w:val="1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 w:cs="Arial"/>
              </w:rPr>
              <w:t>Подлинник, но</w:t>
            </w:r>
            <w:r>
              <w:rPr>
                <w:rFonts w:ascii="Liberation Serif" w:eastAsia="Calibri" w:hAnsi="Liberation Serif" w:cs="Arial"/>
              </w:rPr>
              <w:t>тариально удостоверенная копия</w:t>
            </w:r>
            <w:r w:rsidRPr="00543397">
              <w:rPr>
                <w:rFonts w:ascii="Liberation Serif" w:eastAsia="Calibri" w:hAnsi="Liberation Serif" w:cs="Arial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Для граждан Российской Федерации</w:t>
            </w: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outlineLvl w:val="1"/>
              <w:rPr>
                <w:rFonts w:ascii="Liberation Serif" w:eastAsia="Calibri" w:hAnsi="Liberation Serif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удостоверение личности военнослужащего Российской Федерации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outlineLvl w:val="1"/>
              <w:rPr>
                <w:rFonts w:ascii="Liberation Serif" w:eastAsia="Calibri" w:hAnsi="Liberation Serif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 xml:space="preserve">военный билет солдата, матроса, сержанта, старшины, прапорщика, мичмана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outlineLvl w:val="1"/>
              <w:rPr>
                <w:rFonts w:ascii="Liberation Serif" w:eastAsia="Calibri" w:hAnsi="Liberation Serif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персональная электронная карта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outlineLvl w:val="1"/>
              <w:rPr>
                <w:rFonts w:ascii="Liberation Serif" w:eastAsia="Calibri" w:hAnsi="Liberation Serif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справка взамен военного билета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outlineLvl w:val="1"/>
              <w:rPr>
                <w:rFonts w:ascii="Liberation Serif" w:eastAsia="Calibri" w:hAnsi="Liberation Serif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паспорт иностранного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outlineLvl w:val="1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Подлинник или но</w:t>
            </w:r>
            <w:r>
              <w:rPr>
                <w:rFonts w:ascii="Liberation Serif" w:eastAsia="Calibri" w:hAnsi="Liberation Serif" w:cs="Arial"/>
              </w:rPr>
              <w:t>тариально удостоверенная копия</w:t>
            </w:r>
            <w:r w:rsidRPr="00543397">
              <w:rPr>
                <w:rFonts w:ascii="Liberation Serif" w:eastAsia="Calibri" w:hAnsi="Liberation Serif" w:cs="Arial"/>
              </w:rPr>
              <w:t xml:space="preserve"> и </w:t>
            </w:r>
            <w:r>
              <w:rPr>
                <w:rFonts w:ascii="Liberation Serif" w:eastAsia="Calibri" w:hAnsi="Liberation Serif" w:cs="Arial"/>
              </w:rPr>
              <w:t>нотариально заверенный перевод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Для граждан иностранных государств. При направлении документов по почте направляется только нотариально заверенный перевод</w:t>
            </w: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свидетельство о рассмотрении ходатайства о признании беженцем на территории Российской Федерации по существу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outlineLvl w:val="1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Подлинник, но</w:t>
            </w:r>
            <w:r>
              <w:rPr>
                <w:rFonts w:ascii="Liberation Serif" w:eastAsia="Calibri" w:hAnsi="Liberation Serif" w:cs="Arial"/>
              </w:rPr>
              <w:t>тариально удостоверенная копия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Для лица, ходатайствующего о признании беженцем на территории Российской Федерации</w:t>
            </w: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Liberation Serif" w:eastAsia="Calibri" w:hAnsi="Liberation Serif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Для лица, получившего временное убежище на территории Российской Федерации</w:t>
            </w: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удостоверение беженца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Liberation Serif" w:hAnsi="Liberation Serif" w:cs="Liberation Serif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Для лиц, признанных беженцами</w:t>
            </w: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 xml:space="preserve">вид на жительство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Для лиц без гражданства</w:t>
            </w: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 xml:space="preserve">разрешение на временное проживание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hAnsi="Liberation Serif"/>
              </w:rPr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</w:p>
        </w:tc>
      </w:tr>
      <w:tr w:rsidR="00BD525E" w:rsidRPr="00543397" w:rsidTr="0098034C">
        <w:trPr>
          <w:trHeight w:val="162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543397">
              <w:rPr>
                <w:rFonts w:ascii="Liberation Serif" w:hAnsi="Liberation Serif" w:cs="Liberation Serif"/>
              </w:rPr>
              <w:lastRenderedPageBreak/>
              <w:t>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 xml:space="preserve">Для отдельных категорий лиц, находящихся на территории Российской Федерации, подавших заявление о признании гражданами Российской Федерации или о приеме в гражданство Российской Федерации  </w:t>
            </w: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</w:rPr>
            </w:pPr>
            <w:r w:rsidRPr="00543397">
              <w:rPr>
                <w:rFonts w:ascii="Liberation Serif" w:eastAsia="Calibri" w:hAnsi="Liberation Serif" w:cs="Arial"/>
              </w:rPr>
              <w:t>3. Документ, подтверждающий полномочия представителя заявителя, из числа следующих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 w:cs="Arial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Представляется только в случае обращения представителя заявителя при подаче заявления и при получении результата предоставления муниципальной услуги</w:t>
            </w: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доверенность в простой письменной форме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/>
                <w:szCs w:val="22"/>
              </w:rPr>
              <w:t>Подлинник, скан-копия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Для представителя заявителя – физического лица</w:t>
            </w: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доверенность, приравненна</w:t>
            </w:r>
            <w:r>
              <w:rPr>
                <w:rFonts w:ascii="Liberation Serif" w:eastAsia="Calibri" w:hAnsi="Liberation Serif" w:cs="Arial"/>
              </w:rPr>
              <w:t>я к нотариально удостоверенной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outlineLvl w:val="1"/>
              <w:rPr>
                <w:rFonts w:ascii="Liberation Serif" w:eastAsia="Calibri" w:hAnsi="Liberation Serif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нотариаль</w:t>
            </w:r>
            <w:r>
              <w:rPr>
                <w:rFonts w:ascii="Liberation Serif" w:eastAsia="Calibri" w:hAnsi="Liberation Serif" w:cs="Arial"/>
              </w:rPr>
              <w:t>но удостоверенная доверенность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outlineLvl w:val="1"/>
              <w:rPr>
                <w:rFonts w:ascii="Liberation Serif" w:eastAsia="Calibri" w:hAnsi="Liberation Serif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 xml:space="preserve">Для представителя заявителя – физического и юридического лица </w:t>
            </w: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доверенность,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Для представителя заявителя – юридического лица</w:t>
            </w: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/>
                <w:szCs w:val="22"/>
              </w:rPr>
              <w:t>Подлинник, но</w:t>
            </w:r>
            <w:r>
              <w:rPr>
                <w:rFonts w:ascii="Liberation Serif" w:eastAsia="Calibri" w:hAnsi="Liberation Serif"/>
                <w:szCs w:val="22"/>
              </w:rPr>
              <w:t xml:space="preserve">тариально удостоверенная копия или скан-копия 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b/>
              </w:rPr>
            </w:pPr>
            <w:r w:rsidRPr="00543397">
              <w:rPr>
                <w:rFonts w:ascii="Liberation Serif" w:hAnsi="Liberation Serif"/>
              </w:rPr>
              <w:t xml:space="preserve">4. Учредительные документы </w:t>
            </w:r>
            <w:r w:rsidR="000A4D29">
              <w:rPr>
                <w:rFonts w:ascii="Liberation Serif" w:hAnsi="Liberation Serif"/>
              </w:rPr>
              <w:t xml:space="preserve">заявителя со всеми внесенными </w:t>
            </w:r>
            <w:r w:rsidRPr="00543397">
              <w:rPr>
                <w:rFonts w:ascii="Liberation Serif" w:hAnsi="Liberation Serif"/>
              </w:rPr>
              <w:t>в них изменениями и дополнениями на дату подачи заявления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</w:rPr>
            </w:pPr>
            <w:r w:rsidRPr="00543397">
              <w:rPr>
                <w:rFonts w:ascii="Liberation Serif" w:eastAsia="Calibri" w:hAnsi="Liberation Serif"/>
                <w:szCs w:val="22"/>
              </w:rPr>
              <w:t>Копия, заверенная подписью руководителя организации или иного лица, уполномочен-ного на это в соответствии с законом и учредительны-ми документами, нотариально удостоверенная копия или скан-копия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Предоставляются в случае подачи заявления юридическим лицом.</w:t>
            </w:r>
          </w:p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При подаче заявления через Единый портал направляются скан-копии документов, после чего заверенные копии документов предъявляются при представлении подлинников документов на личном приеме</w:t>
            </w:r>
          </w:p>
        </w:tc>
      </w:tr>
      <w:tr w:rsidR="00BD525E" w:rsidRPr="00543397" w:rsidTr="0098034C">
        <w:trPr>
          <w:trHeight w:val="9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устав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</w:p>
        </w:tc>
      </w:tr>
      <w:tr w:rsidR="00BD525E" w:rsidRPr="00543397" w:rsidTr="0098034C">
        <w:trPr>
          <w:trHeight w:val="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учредительный договор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</w:rPr>
            </w:pPr>
            <w:r w:rsidRPr="00543397">
              <w:rPr>
                <w:rFonts w:ascii="Liberation Serif" w:hAnsi="Liberation Serif"/>
              </w:rPr>
              <w:t>5.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из числа следующих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</w:rPr>
            </w:pPr>
            <w:r w:rsidRPr="00543397">
              <w:rPr>
                <w:rFonts w:ascii="Liberation Serif" w:eastAsia="Calibri" w:hAnsi="Liberation Serif"/>
                <w:szCs w:val="22"/>
              </w:rPr>
              <w:t>Подлинник, но</w:t>
            </w:r>
            <w:r>
              <w:rPr>
                <w:rFonts w:ascii="Liberation Serif" w:eastAsia="Calibri" w:hAnsi="Liberation Serif"/>
                <w:szCs w:val="22"/>
              </w:rPr>
              <w:t>тариально удостоверенная копия</w:t>
            </w:r>
            <w:r w:rsidRPr="00543397">
              <w:rPr>
                <w:rFonts w:ascii="Liberation Serif" w:eastAsia="Calibri" w:hAnsi="Liberation Serif"/>
                <w:szCs w:val="22"/>
              </w:rPr>
              <w:t xml:space="preserve"> или скан-копия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При подаче заявления через Единый портал направляются скан-копии документов, после чего подлинник или нотариально удостоверенные копии документов предъявляются на личном приеме</w:t>
            </w: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t>реестр владельцев акций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>Документ представляет толь</w:t>
            </w:r>
            <w:r w:rsidR="000A4D29">
              <w:rPr>
                <w:rFonts w:ascii="Liberation Serif" w:eastAsia="Calibri" w:hAnsi="Liberation Serif" w:cs="Arial"/>
              </w:rPr>
              <w:t xml:space="preserve">ко юридическое лицо, созданное </w:t>
            </w:r>
            <w:r w:rsidRPr="00543397">
              <w:rPr>
                <w:rFonts w:ascii="Liberation Serif" w:eastAsia="Calibri" w:hAnsi="Liberation Serif" w:cs="Arial"/>
              </w:rPr>
              <w:t>в форме акционерного общества</w:t>
            </w: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t>выписка из реестра владельцев акций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</w:p>
        </w:tc>
      </w:tr>
      <w:tr w:rsidR="00BD525E" w:rsidRPr="00543397" w:rsidTr="0098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lastRenderedPageBreak/>
              <w:t>письмо юридического лица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eastAsia="Calibri" w:hAnsi="Liberation Serif" w:cs="Arial"/>
              </w:rPr>
            </w:pPr>
            <w:r w:rsidRPr="00543397">
              <w:rPr>
                <w:rFonts w:ascii="Liberation Serif" w:eastAsia="Calibri" w:hAnsi="Liberation Serif" w:cs="Arial"/>
              </w:rPr>
              <w:t xml:space="preserve">Документ изготавливается заявителем самостоятельно, заверяется подписью руководителя юридического лица и печатью </w:t>
            </w:r>
            <w:r w:rsidR="000A4D29">
              <w:rPr>
                <w:rFonts w:ascii="Liberation Serif" w:eastAsia="Calibri" w:hAnsi="Liberation Serif" w:cs="Arial"/>
              </w:rPr>
              <w:t xml:space="preserve">юридического лица </w:t>
            </w:r>
            <w:r w:rsidRPr="00543397">
              <w:rPr>
                <w:rFonts w:ascii="Liberation Serif" w:eastAsia="Calibri" w:hAnsi="Liberation Serif" w:cs="Arial"/>
              </w:rPr>
              <w:t xml:space="preserve">(при наличии печати) (документ представляют юридические лица </w:t>
            </w:r>
            <w:r w:rsidR="000A4D29">
              <w:rPr>
                <w:rFonts w:ascii="Liberation Serif" w:eastAsia="Calibri" w:hAnsi="Liberation Serif" w:cs="Arial"/>
              </w:rPr>
              <w:t xml:space="preserve">любых организационно-правовых </w:t>
            </w:r>
            <w:r w:rsidRPr="00543397">
              <w:rPr>
                <w:rFonts w:ascii="Liberation Serif" w:eastAsia="Calibri" w:hAnsi="Liberation Serif" w:cs="Arial"/>
              </w:rPr>
              <w:t>форм)</w:t>
            </w:r>
          </w:p>
        </w:tc>
      </w:tr>
      <w:tr w:rsidR="00BD525E" w:rsidRPr="00543397" w:rsidTr="0098034C">
        <w:trPr>
          <w:trHeight w:val="96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</w:rPr>
            </w:pPr>
            <w:r w:rsidRPr="00543397">
              <w:rPr>
                <w:rFonts w:ascii="Liberation Serif" w:hAnsi="Liberation Serif"/>
              </w:rPr>
              <w:t>Скан-копия направляется при подаче заявления в электронном виде.</w:t>
            </w:r>
          </w:p>
          <w:p w:rsidR="00BD525E" w:rsidRPr="00543397" w:rsidRDefault="00BD525E" w:rsidP="0098034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</w:rPr>
            </w:pPr>
            <w:r w:rsidRPr="00543397">
              <w:rPr>
                <w:rFonts w:ascii="Liberation Serif" w:hAnsi="Liberation Serif"/>
              </w:rPr>
              <w:t xml:space="preserve">Документы являются результатом предоставления услуги, являющейся необходимой и обязательной для </w:t>
            </w:r>
            <w:r>
              <w:rPr>
                <w:rFonts w:ascii="Liberation Serif" w:hAnsi="Liberation Serif"/>
              </w:rPr>
              <w:t xml:space="preserve">получения муниципальной услуги. </w:t>
            </w:r>
            <w:r w:rsidRPr="00543397">
              <w:rPr>
                <w:rFonts w:ascii="Liberation Serif" w:hAnsi="Liberation Serif"/>
              </w:rPr>
              <w:t>В случае направления документов по почте предоставляется нотариально удостоверенная копия.</w:t>
            </w:r>
          </w:p>
        </w:tc>
      </w:tr>
    </w:tbl>
    <w:p w:rsidR="00BD525E" w:rsidRPr="00543397" w:rsidRDefault="00BD525E" w:rsidP="00BD525E">
      <w:pPr>
        <w:pStyle w:val="ConsPlusNormal"/>
        <w:ind w:firstLine="709"/>
        <w:jc w:val="both"/>
        <w:rPr>
          <w:rFonts w:ascii="Liberation Serif" w:hAnsi="Liberation Serif"/>
          <w:sz w:val="2"/>
          <w:szCs w:val="2"/>
        </w:rPr>
      </w:pPr>
    </w:p>
    <w:p w:rsidR="00BD525E" w:rsidRPr="00543397" w:rsidRDefault="00BD525E" w:rsidP="00BD525E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Файлы скан-копий документов не должны быть повреждены и должны воспроизводиться без системных и иных ошибок. Допустимые форматы файлов: doc, docx, pdf, jpg, jpeg, tif, tiff, bmp, gif, mdi, odt, ods, png, sig, xls, xlsx, ppt, pptx. Файлы скан-копий документов могут быть направлены в виде архивного файла в формате zip, rar, в том числе в виде многотомных архивов. Общий размер прикладываемых файлов не должен превышать 5120 Кб.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Все листы документов, представляемых одновременно с заявлением, либо отдельные тома данных документов должны быть прошиты, пронумерованы, скреплены печатью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26C30">
        <w:rPr>
          <w:rFonts w:ascii="Times New Roman" w:hAnsi="Times New Roman" w:cs="Times New Roman"/>
          <w:sz w:val="24"/>
          <w:szCs w:val="24"/>
        </w:rPr>
        <w:t>аявителя (при наличии печати) (для юридического лица) и подписаны заявителем или его представителем.</w:t>
      </w: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К данным документам (в том числе к каждому тому) прилагается их опись. Заявление и опись составляются в двух экземплярах, один из которых остается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726C30">
        <w:rPr>
          <w:rFonts w:ascii="Times New Roman" w:hAnsi="Times New Roman" w:cs="Times New Roman"/>
          <w:sz w:val="24"/>
          <w:szCs w:val="24"/>
        </w:rPr>
        <w:t>, другой – у заявителя.</w:t>
      </w: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99312A" w:rsidRDefault="00BD525E" w:rsidP="00BD525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</w:rPr>
      </w:pPr>
      <w:r w:rsidRPr="0099312A">
        <w:rPr>
          <w:b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dst197"/>
      <w:bookmarkEnd w:id="4"/>
      <w:r w:rsidRPr="00726C30">
        <w:rPr>
          <w:rFonts w:ascii="Times New Roman" w:hAnsi="Times New Roman" w:cs="Times New Roman"/>
          <w:sz w:val="24"/>
          <w:szCs w:val="24"/>
        </w:rPr>
        <w:t>16.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либо организаций, участвующих в предоставлении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енных или муниципальных услуг, </w:t>
      </w:r>
      <w:r w:rsidRPr="00726C30">
        <w:rPr>
          <w:rFonts w:ascii="Times New Roman" w:hAnsi="Times New Roman" w:cs="Times New Roman"/>
          <w:sz w:val="24"/>
          <w:szCs w:val="24"/>
        </w:rPr>
        <w:t>и которые заявитель вправе представить по собственной инициативе, приведен в таблице 2.</w:t>
      </w:r>
    </w:p>
    <w:p w:rsidR="00BD525E" w:rsidRDefault="00BD525E" w:rsidP="00BD525E">
      <w:pPr>
        <w:widowControl w:val="0"/>
        <w:autoSpaceDE w:val="0"/>
        <w:autoSpaceDN w:val="0"/>
        <w:adjustRightInd w:val="0"/>
        <w:rPr>
          <w:rFonts w:ascii="Liberation Serif" w:hAnsi="Liberation Serif"/>
        </w:rPr>
      </w:pPr>
    </w:p>
    <w:p w:rsidR="00BD525E" w:rsidRPr="00726C30" w:rsidRDefault="00BD525E" w:rsidP="00BD525E">
      <w:pPr>
        <w:widowControl w:val="0"/>
        <w:autoSpaceDE w:val="0"/>
        <w:autoSpaceDN w:val="0"/>
        <w:adjustRightInd w:val="0"/>
      </w:pPr>
      <w:r w:rsidRPr="00726C30">
        <w:t>Т а б л и ц а  2</w:t>
      </w:r>
    </w:p>
    <w:tbl>
      <w:tblPr>
        <w:tblW w:w="96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405"/>
        <w:gridCol w:w="1985"/>
        <w:gridCol w:w="2268"/>
        <w:gridCol w:w="1275"/>
        <w:gridCol w:w="1673"/>
      </w:tblGrid>
      <w:tr w:rsidR="00BD525E" w:rsidRPr="00543397" w:rsidTr="0098034C">
        <w:trPr>
          <w:trHeight w:val="934"/>
        </w:trPr>
        <w:tc>
          <w:tcPr>
            <w:tcW w:w="4390" w:type="dxa"/>
            <w:gridSpan w:val="2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jc w:val="center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/>
              </w:rPr>
              <w:t>Сведения, которые запрашиваются орг</w:t>
            </w:r>
            <w:r w:rsidR="000A4D29">
              <w:rPr>
                <w:rFonts w:ascii="Liberation Serif" w:eastAsia="Calibri" w:hAnsi="Liberation Serif"/>
              </w:rPr>
              <w:t xml:space="preserve">аном, предоставляющим услугу, </w:t>
            </w:r>
            <w:r w:rsidRPr="00543397">
              <w:rPr>
                <w:rFonts w:ascii="Liberation Serif" w:eastAsia="Calibri" w:hAnsi="Liberation Serif"/>
              </w:rPr>
              <w:t xml:space="preserve">в рамках межведомственного информационного взаимодействия </w:t>
            </w:r>
          </w:p>
        </w:tc>
        <w:tc>
          <w:tcPr>
            <w:tcW w:w="5216" w:type="dxa"/>
            <w:gridSpan w:val="3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jc w:val="center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/>
              </w:rPr>
              <w:t>Документ, представляемый</w:t>
            </w:r>
          </w:p>
          <w:p w:rsidR="00BD525E" w:rsidRPr="00543397" w:rsidRDefault="00BD525E" w:rsidP="0098034C">
            <w:pPr>
              <w:widowControl w:val="0"/>
              <w:spacing w:line="240" w:lineRule="exact"/>
              <w:jc w:val="center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/>
              </w:rPr>
              <w:t>заявителем по собственной инициативе</w:t>
            </w:r>
          </w:p>
        </w:tc>
      </w:tr>
      <w:tr w:rsidR="00BD525E" w:rsidRPr="00543397" w:rsidTr="0098034C">
        <w:tc>
          <w:tcPr>
            <w:tcW w:w="240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jc w:val="center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/>
              </w:rPr>
              <w:t>категория и (или) вид сведений</w:t>
            </w:r>
          </w:p>
        </w:tc>
        <w:tc>
          <w:tcPr>
            <w:tcW w:w="198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jc w:val="center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/>
              </w:rPr>
              <w:t>органы государственной власти, органы местного самоуправления, подведомс</w:t>
            </w:r>
            <w:r w:rsidR="000A4D29">
              <w:rPr>
                <w:rFonts w:ascii="Liberation Serif" w:eastAsia="Calibri" w:hAnsi="Liberation Serif"/>
              </w:rPr>
              <w:t xml:space="preserve">твен-ные им организации, </w:t>
            </w:r>
            <w:r w:rsidRPr="00543397">
              <w:rPr>
                <w:rFonts w:ascii="Liberation Serif" w:eastAsia="Calibri" w:hAnsi="Liberation Serif"/>
              </w:rPr>
              <w:t xml:space="preserve">в которых запрашиваются </w:t>
            </w:r>
            <w:r w:rsidRPr="00543397">
              <w:rPr>
                <w:rFonts w:ascii="Liberation Serif" w:eastAsia="Calibri" w:hAnsi="Liberation Serif"/>
              </w:rPr>
              <w:lastRenderedPageBreak/>
              <w:t>сведения</w:t>
            </w:r>
          </w:p>
        </w:tc>
        <w:tc>
          <w:tcPr>
            <w:tcW w:w="2268" w:type="dxa"/>
            <w:shd w:val="clear" w:color="auto" w:fill="auto"/>
          </w:tcPr>
          <w:p w:rsidR="00BD525E" w:rsidRPr="00543397" w:rsidRDefault="000A4D29" w:rsidP="0098034C">
            <w:pPr>
              <w:widowControl w:val="0"/>
              <w:spacing w:line="240" w:lineRule="exact"/>
              <w:jc w:val="center"/>
              <w:rPr>
                <w:rFonts w:ascii="Liberation Serif" w:eastAsia="Calibri" w:hAnsi="Liberation Serif"/>
              </w:rPr>
            </w:pPr>
            <w:r>
              <w:rPr>
                <w:rFonts w:ascii="Liberation Serif" w:eastAsia="Calibri" w:hAnsi="Liberation Serif"/>
              </w:rPr>
              <w:lastRenderedPageBreak/>
              <w:t xml:space="preserve">категория </w:t>
            </w:r>
            <w:r w:rsidR="00BD525E" w:rsidRPr="00543397">
              <w:rPr>
                <w:rFonts w:ascii="Liberation Serif" w:eastAsia="Calibri" w:hAnsi="Liberation Serif"/>
              </w:rPr>
              <w:t>и (или) наименование документа</w:t>
            </w:r>
          </w:p>
        </w:tc>
        <w:tc>
          <w:tcPr>
            <w:tcW w:w="127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jc w:val="center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/>
              </w:rPr>
              <w:t>форма представ-ления документа</w:t>
            </w:r>
          </w:p>
        </w:tc>
        <w:tc>
          <w:tcPr>
            <w:tcW w:w="1673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jc w:val="center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/>
              </w:rPr>
              <w:t>органы и (или) организации, предоставляю-щие документы</w:t>
            </w:r>
          </w:p>
        </w:tc>
      </w:tr>
    </w:tbl>
    <w:p w:rsidR="00BD525E" w:rsidRPr="00543397" w:rsidRDefault="00BD525E" w:rsidP="00BD525E">
      <w:pPr>
        <w:widowControl w:val="0"/>
        <w:rPr>
          <w:rFonts w:ascii="Liberation Serif" w:hAnsi="Liberation Serif"/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405"/>
        <w:gridCol w:w="1985"/>
        <w:gridCol w:w="2268"/>
        <w:gridCol w:w="1275"/>
        <w:gridCol w:w="1673"/>
      </w:tblGrid>
      <w:tr w:rsidR="00BD525E" w:rsidRPr="00543397" w:rsidTr="0098034C">
        <w:trPr>
          <w:tblHeader/>
        </w:trPr>
        <w:tc>
          <w:tcPr>
            <w:tcW w:w="240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jc w:val="center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jc w:val="center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jc w:val="center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jc w:val="center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/>
              </w:rPr>
              <w:t>4</w:t>
            </w:r>
          </w:p>
        </w:tc>
        <w:tc>
          <w:tcPr>
            <w:tcW w:w="1673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jc w:val="center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/>
              </w:rPr>
              <w:t>5</w:t>
            </w:r>
          </w:p>
        </w:tc>
      </w:tr>
      <w:tr w:rsidR="00BD525E" w:rsidRPr="00543397" w:rsidTr="0098034C">
        <w:tc>
          <w:tcPr>
            <w:tcW w:w="240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/>
              </w:rPr>
              <w:t>Выписка из единого государственного реестра юридических лиц, содержащая сведения о заявителе</w:t>
            </w:r>
          </w:p>
        </w:tc>
        <w:tc>
          <w:tcPr>
            <w:tcW w:w="198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hAnsi="Liberation Serif"/>
              </w:rPr>
              <w:t>Налоговый орган</w:t>
            </w:r>
          </w:p>
        </w:tc>
        <w:tc>
          <w:tcPr>
            <w:tcW w:w="2268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/>
              </w:rPr>
              <w:t xml:space="preserve">Выписка из единого государственного реестра юридических лиц, содержащая сведения о заявителе </w:t>
            </w:r>
          </w:p>
        </w:tc>
        <w:tc>
          <w:tcPr>
            <w:tcW w:w="127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t xml:space="preserve">Подлинник или </w:t>
            </w:r>
            <w:r>
              <w:rPr>
                <w:rFonts w:ascii="Liberation Serif" w:hAnsi="Liberation Serif" w:cs="Liberation Serif"/>
              </w:rPr>
              <w:t>н</w:t>
            </w:r>
            <w:r w:rsidRPr="00543397">
              <w:rPr>
                <w:rFonts w:ascii="Liberation Serif" w:hAnsi="Liberation Serif" w:cs="Liberation Serif"/>
              </w:rPr>
              <w:t>отариаль-но удостове-ренная копия или скан-копия</w:t>
            </w:r>
          </w:p>
        </w:tc>
        <w:tc>
          <w:tcPr>
            <w:tcW w:w="1673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hAnsi="Liberation Serif"/>
              </w:rPr>
              <w:t>Налоговый орган</w:t>
            </w:r>
          </w:p>
        </w:tc>
      </w:tr>
      <w:tr w:rsidR="00BD525E" w:rsidRPr="00543397" w:rsidTr="0098034C">
        <w:tc>
          <w:tcPr>
            <w:tcW w:w="240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/>
              </w:rPr>
              <w:t>Выписка из единого государственного реестра индивидуальных предпринимателей, содержащая сведения о заявителе</w:t>
            </w:r>
          </w:p>
        </w:tc>
        <w:tc>
          <w:tcPr>
            <w:tcW w:w="198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hAnsi="Liberation Serif"/>
              </w:rPr>
            </w:pPr>
            <w:r w:rsidRPr="00543397">
              <w:rPr>
                <w:rFonts w:ascii="Liberation Serif" w:hAnsi="Liberation Serif"/>
              </w:rPr>
              <w:t>Налоговый орган</w:t>
            </w:r>
          </w:p>
        </w:tc>
        <w:tc>
          <w:tcPr>
            <w:tcW w:w="2268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/>
              </w:rPr>
              <w:t>Выписка из Единого государственного реестра индивидуальных предпринимателей, содержащая сведения о заявителе</w:t>
            </w:r>
          </w:p>
        </w:tc>
        <w:tc>
          <w:tcPr>
            <w:tcW w:w="127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t>Подлинник или нотариаль-но удостове-ренная копия или скан-копия</w:t>
            </w:r>
          </w:p>
        </w:tc>
        <w:tc>
          <w:tcPr>
            <w:tcW w:w="1673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hAnsi="Liberation Serif"/>
              </w:rPr>
              <w:t>Налоговый орган</w:t>
            </w:r>
          </w:p>
        </w:tc>
      </w:tr>
      <w:tr w:rsidR="00BD525E" w:rsidRPr="00543397" w:rsidTr="0098034C">
        <w:tc>
          <w:tcPr>
            <w:tcW w:w="240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/>
              </w:rPr>
              <w:t xml:space="preserve">Выписка </w:t>
            </w:r>
            <w:r w:rsidRPr="00543397">
              <w:rPr>
                <w:rFonts w:ascii="Liberation Serif" w:hAnsi="Liberation Serif" w:cs="Liberation Serif"/>
              </w:rPr>
              <w:t>из единого реестра субъектов малого и среднего предпринимательства</w:t>
            </w:r>
          </w:p>
        </w:tc>
        <w:tc>
          <w:tcPr>
            <w:tcW w:w="198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jc w:val="center"/>
              <w:rPr>
                <w:rFonts w:ascii="Liberation Serif" w:hAnsi="Liberation Serif"/>
              </w:rPr>
            </w:pPr>
            <w:r w:rsidRPr="00543397">
              <w:rPr>
                <w:rFonts w:ascii="Liberation Serif" w:hAnsi="Liberation Serif"/>
              </w:rPr>
              <w:t>Налоговый орган</w:t>
            </w:r>
          </w:p>
        </w:tc>
        <w:tc>
          <w:tcPr>
            <w:tcW w:w="2268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eastAsia="Calibri" w:hAnsi="Liberation Serif"/>
              </w:rPr>
              <w:t>Выписка из единого реестра субъектов малого и среднего предпринимательст-ва</w:t>
            </w:r>
          </w:p>
        </w:tc>
        <w:tc>
          <w:tcPr>
            <w:tcW w:w="127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t>Подлинник или нотариаль-но удостове-ренная копия или скан-копия</w:t>
            </w:r>
          </w:p>
        </w:tc>
        <w:tc>
          <w:tcPr>
            <w:tcW w:w="1673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hAnsi="Liberation Serif"/>
              </w:rPr>
              <w:t>Налоговый орган</w:t>
            </w:r>
          </w:p>
        </w:tc>
      </w:tr>
      <w:tr w:rsidR="00BD525E" w:rsidRPr="00543397" w:rsidTr="0098034C">
        <w:tc>
          <w:tcPr>
            <w:tcW w:w="240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t>Выписка из Единого государственного реестра недвижимости об основных характеристиках и зарегистрированных правах на арендуемый объект недвижимости</w:t>
            </w:r>
          </w:p>
        </w:tc>
        <w:tc>
          <w:tcPr>
            <w:tcW w:w="198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hAnsi="Liberation Serif"/>
              </w:rPr>
            </w:pPr>
            <w:r w:rsidRPr="00543397">
              <w:rPr>
                <w:rFonts w:ascii="Liberation Serif" w:hAnsi="Liberation Serif" w:cs="Liberation Serif"/>
              </w:rPr>
              <w:t xml:space="preserve">Управление Федеральной службы государственной регистрации, кадастра и картографии </w:t>
            </w:r>
            <w:r>
              <w:rPr>
                <w:rFonts w:ascii="Liberation Serif" w:hAnsi="Liberation Serif" w:cs="Liberation Serif"/>
              </w:rPr>
              <w:t>Томской</w:t>
            </w:r>
            <w:r w:rsidRPr="00543397">
              <w:rPr>
                <w:rFonts w:ascii="Liberation Serif" w:hAnsi="Liberation Serif" w:cs="Liberation Serif"/>
              </w:rPr>
              <w:t xml:space="preserve"> области</w:t>
            </w:r>
          </w:p>
        </w:tc>
        <w:tc>
          <w:tcPr>
            <w:tcW w:w="2268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t>Выписка из Единого государственного реестра недвижимости об основных характеристиках и зарегистрированных правах на арендуемый объект недвижимости</w:t>
            </w:r>
          </w:p>
        </w:tc>
        <w:tc>
          <w:tcPr>
            <w:tcW w:w="127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t>Подлинник или нотариаль-но удостове-ренная копия или скан-копия</w:t>
            </w:r>
          </w:p>
        </w:tc>
        <w:tc>
          <w:tcPr>
            <w:tcW w:w="1673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t xml:space="preserve">Управление Федеральной службы государствен-ной регистрации, кадастра и картографии </w:t>
            </w:r>
            <w:r>
              <w:rPr>
                <w:rFonts w:ascii="Liberation Serif" w:hAnsi="Liberation Serif" w:cs="Liberation Serif"/>
              </w:rPr>
              <w:t>Томской</w:t>
            </w:r>
            <w:r w:rsidRPr="00543397">
              <w:rPr>
                <w:rFonts w:ascii="Liberation Serif" w:hAnsi="Liberation Serif" w:cs="Liberation Serif"/>
              </w:rPr>
              <w:t xml:space="preserve"> области</w:t>
            </w:r>
          </w:p>
        </w:tc>
      </w:tr>
      <w:tr w:rsidR="00BD525E" w:rsidRPr="00543397" w:rsidTr="0098034C">
        <w:tc>
          <w:tcPr>
            <w:tcW w:w="240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t>Выписка из Единого государственного реестра недвижимости об основных характеристиках и зарегистрированных правах в отношении земельного участка, на котором расположен арендуемый объект недвижимости</w:t>
            </w:r>
          </w:p>
        </w:tc>
        <w:tc>
          <w:tcPr>
            <w:tcW w:w="198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t xml:space="preserve">Управление Федеральной службы государственной регистрации, кадастра и картографии </w:t>
            </w:r>
            <w:r>
              <w:rPr>
                <w:rFonts w:ascii="Liberation Serif" w:hAnsi="Liberation Serif" w:cs="Liberation Serif"/>
              </w:rPr>
              <w:t xml:space="preserve">Томской </w:t>
            </w:r>
            <w:r w:rsidRPr="00543397">
              <w:rPr>
                <w:rFonts w:ascii="Liberation Serif" w:hAnsi="Liberation Serif" w:cs="Liberation Serif"/>
              </w:rPr>
              <w:t>области</w:t>
            </w:r>
          </w:p>
        </w:tc>
        <w:tc>
          <w:tcPr>
            <w:tcW w:w="2268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t>Выписка из Единого государственного реестра недвижимости об основных характеристиках и зарегистрированных правах в отношении земельного участка, на котором расположен арендуемый объект недвижимости</w:t>
            </w:r>
          </w:p>
        </w:tc>
        <w:tc>
          <w:tcPr>
            <w:tcW w:w="127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t>Подлинник или нотариаль-но удостове-ренная копия или скан-копия</w:t>
            </w:r>
          </w:p>
        </w:tc>
        <w:tc>
          <w:tcPr>
            <w:tcW w:w="1673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t xml:space="preserve">Управление Федеральной службы государствен-ной регистрации, кадастра и картографии </w:t>
            </w:r>
            <w:r>
              <w:rPr>
                <w:rFonts w:ascii="Liberation Serif" w:hAnsi="Liberation Serif" w:cs="Liberation Serif"/>
              </w:rPr>
              <w:t>Томской</w:t>
            </w:r>
            <w:r w:rsidRPr="00543397">
              <w:rPr>
                <w:rFonts w:ascii="Liberation Serif" w:hAnsi="Liberation Serif" w:cs="Liberation Serif"/>
              </w:rPr>
              <w:t xml:space="preserve"> области</w:t>
            </w:r>
          </w:p>
        </w:tc>
      </w:tr>
      <w:tr w:rsidR="00BD525E" w:rsidRPr="00543397" w:rsidTr="0098034C">
        <w:tc>
          <w:tcPr>
            <w:tcW w:w="240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hAnsi="Liberation Serif" w:cs="Liberation Serif"/>
              </w:rPr>
              <w:t xml:space="preserve">Выписка из Единого государственного реестра объектов культурного наследия (памятников истории и культуры) народов Российской Федерации, содержащие сведения об арендуемом объекте </w:t>
            </w:r>
            <w:r w:rsidRPr="00543397">
              <w:rPr>
                <w:rFonts w:ascii="Liberation Serif" w:hAnsi="Liberation Serif" w:cs="Liberation Serif"/>
              </w:rPr>
              <w:lastRenderedPageBreak/>
              <w:t>недвижимости</w:t>
            </w:r>
          </w:p>
        </w:tc>
        <w:tc>
          <w:tcPr>
            <w:tcW w:w="198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hAnsi="Liberation Serif" w:cs="Liberation Serif"/>
              </w:rPr>
              <w:lastRenderedPageBreak/>
              <w:t xml:space="preserve">Управление государственной охраны объектов культурного наследия </w:t>
            </w:r>
            <w:r>
              <w:rPr>
                <w:rFonts w:ascii="Liberation Serif" w:hAnsi="Liberation Serif" w:cs="Liberation Serif"/>
              </w:rPr>
              <w:t>Томской</w:t>
            </w:r>
            <w:r w:rsidRPr="00543397">
              <w:rPr>
                <w:rFonts w:ascii="Liberation Serif" w:hAnsi="Liberation Serif" w:cs="Liberation Serif"/>
              </w:rPr>
              <w:t xml:space="preserve"> области</w:t>
            </w:r>
          </w:p>
        </w:tc>
        <w:tc>
          <w:tcPr>
            <w:tcW w:w="2268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t xml:space="preserve">Выписка из Единого государственного реестра объектов культурного наследия (памятников истории и культуры) народов Российской Федерации, содержащие сведения об </w:t>
            </w:r>
            <w:r w:rsidRPr="00543397">
              <w:rPr>
                <w:rFonts w:ascii="Liberation Serif" w:hAnsi="Liberation Serif" w:cs="Liberation Serif"/>
              </w:rPr>
              <w:lastRenderedPageBreak/>
              <w:t>арендуемом объекте недвижимости</w:t>
            </w:r>
          </w:p>
        </w:tc>
        <w:tc>
          <w:tcPr>
            <w:tcW w:w="1275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hAnsi="Liberation Serif" w:cs="Liberation Serif"/>
              </w:rPr>
            </w:pPr>
            <w:r w:rsidRPr="00543397">
              <w:rPr>
                <w:rFonts w:ascii="Liberation Serif" w:hAnsi="Liberation Serif" w:cs="Liberation Serif"/>
              </w:rPr>
              <w:lastRenderedPageBreak/>
              <w:t>Подлинник или нотариаль-но удостове-ренная копия или скан-копия</w:t>
            </w:r>
          </w:p>
        </w:tc>
        <w:tc>
          <w:tcPr>
            <w:tcW w:w="1673" w:type="dxa"/>
            <w:shd w:val="clear" w:color="auto" w:fill="auto"/>
          </w:tcPr>
          <w:p w:rsidR="00BD525E" w:rsidRPr="00543397" w:rsidRDefault="00BD525E" w:rsidP="0098034C">
            <w:pPr>
              <w:widowControl w:val="0"/>
              <w:spacing w:line="240" w:lineRule="exact"/>
              <w:rPr>
                <w:rFonts w:ascii="Liberation Serif" w:eastAsia="Calibri" w:hAnsi="Liberation Serif"/>
              </w:rPr>
            </w:pPr>
            <w:r w:rsidRPr="00543397">
              <w:rPr>
                <w:rFonts w:ascii="Liberation Serif" w:hAnsi="Liberation Serif" w:cs="Liberation Serif"/>
              </w:rPr>
              <w:t xml:space="preserve">Управление государствен-ной охраны объектов культурного наследия </w:t>
            </w:r>
            <w:r>
              <w:rPr>
                <w:rFonts w:ascii="Liberation Serif" w:hAnsi="Liberation Serif" w:cs="Liberation Serif"/>
              </w:rPr>
              <w:t>Томской области</w:t>
            </w:r>
            <w:r w:rsidRPr="00543397"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lastRenderedPageBreak/>
        <w:t xml:space="preserve">17. В соответствии с пунктами 1, 2, 4 части 1 статьи 7 Федерального закона </w:t>
      </w:r>
      <w:r w:rsidRPr="00726C30">
        <w:rPr>
          <w:rFonts w:ascii="Times New Roman" w:hAnsi="Times New Roman" w:cs="Times New Roman"/>
          <w:sz w:val="24"/>
          <w:szCs w:val="24"/>
        </w:rPr>
        <w:br/>
        <w:t>от 27.07.2010 № 210-ФЗ при предоставлении муниципальной услуги запрещено требовать от заявителя: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26C30">
        <w:rPr>
          <w:rFonts w:ascii="Times New Roman" w:hAnsi="Times New Roman" w:cs="Times New Roman"/>
          <w:sz w:val="24"/>
          <w:szCs w:val="24"/>
        </w:rPr>
        <w:t xml:space="preserve">униципальной услуги; 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</w:t>
      </w:r>
      <w:r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Pr="00726C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26C30">
        <w:rPr>
          <w:rFonts w:ascii="Times New Roman" w:hAnsi="Times New Roman" w:cs="Times New Roman"/>
          <w:sz w:val="24"/>
          <w:szCs w:val="24"/>
        </w:rPr>
        <w:t>униципальными правовыми актами на</w:t>
      </w:r>
      <w:r>
        <w:rPr>
          <w:rFonts w:ascii="Times New Roman" w:hAnsi="Times New Roman" w:cs="Times New Roman"/>
          <w:sz w:val="24"/>
          <w:szCs w:val="24"/>
        </w:rPr>
        <w:t>ходятся в распоряжении органов местной а</w:t>
      </w:r>
      <w:r w:rsidRPr="00726C3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Белоглинское</w:t>
      </w:r>
      <w:r w:rsidRPr="00726C30">
        <w:rPr>
          <w:rFonts w:ascii="Times New Roman" w:hAnsi="Times New Roman" w:cs="Times New Roman"/>
          <w:sz w:val="24"/>
          <w:szCs w:val="24"/>
        </w:rPr>
        <w:t>, предоставляющих муниципальные услуги,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участвующих в предоставлении государс</w:t>
      </w:r>
      <w:r>
        <w:rPr>
          <w:rFonts w:ascii="Times New Roman" w:hAnsi="Times New Roman" w:cs="Times New Roman"/>
          <w:sz w:val="24"/>
          <w:szCs w:val="24"/>
        </w:rPr>
        <w:t xml:space="preserve">твенных и муниципальных услуг, </w:t>
      </w:r>
      <w:r w:rsidRPr="00726C30">
        <w:rPr>
          <w:rFonts w:ascii="Times New Roman" w:hAnsi="Times New Roman" w:cs="Times New Roman"/>
          <w:sz w:val="24"/>
          <w:szCs w:val="24"/>
        </w:rPr>
        <w:t>за исключением документов, указанных в части 6 статьи 7 Федерального закона от 27.07.2010 № 210-ФЗ (заявитель вправе п</w:t>
      </w:r>
      <w:r>
        <w:rPr>
          <w:rFonts w:ascii="Times New Roman" w:hAnsi="Times New Roman" w:cs="Times New Roman"/>
          <w:sz w:val="24"/>
          <w:szCs w:val="24"/>
        </w:rPr>
        <w:t xml:space="preserve">редставить указанные документы </w:t>
      </w:r>
      <w:r w:rsidRPr="00726C30">
        <w:rPr>
          <w:rFonts w:ascii="Times New Roman" w:hAnsi="Times New Roman" w:cs="Times New Roman"/>
          <w:sz w:val="24"/>
          <w:szCs w:val="24"/>
        </w:rPr>
        <w:t>и информацию в органы, предоставляющие муниципальную услугу, по собственной инициативе);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на отсутствие и (или) недостоверность которых не указывалось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210-ФЗ.</w:t>
      </w: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18. Критериями принятия решений при выполнении административных процедур являются основания, изложенн</w:t>
      </w:r>
      <w:r>
        <w:rPr>
          <w:rFonts w:ascii="Times New Roman" w:hAnsi="Times New Roman" w:cs="Times New Roman"/>
          <w:sz w:val="24"/>
          <w:szCs w:val="24"/>
        </w:rPr>
        <w:t>ые в пунктах 19, 20 настоящего а</w:t>
      </w:r>
      <w:r w:rsidRPr="00726C30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99312A" w:rsidRDefault="00BD525E" w:rsidP="00BD525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</w:rPr>
      </w:pPr>
      <w:r w:rsidRPr="0099312A"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19. Исчерпывающий перечень оснований для отказа в приеме документов составляют следующие факты: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1) в представленном заявлении не заполнены обязательные для заполнения поля или не указаны обязательные сведения, предусмотренные формой заявления (при оформлении заявления рукописным способом); 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2) не представлены или представлены не в полном объеме документы, перечи</w:t>
      </w:r>
      <w:r>
        <w:rPr>
          <w:rFonts w:ascii="Times New Roman" w:hAnsi="Times New Roman" w:cs="Times New Roman"/>
          <w:sz w:val="24"/>
          <w:szCs w:val="24"/>
        </w:rPr>
        <w:t>сленные в пункте 15 настоящего а</w:t>
      </w:r>
      <w:r w:rsidRPr="00726C30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3) представленные документы содержат не заверенные уполномоченным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6C30">
        <w:rPr>
          <w:rFonts w:ascii="Times New Roman" w:hAnsi="Times New Roman" w:cs="Times New Roman"/>
          <w:sz w:val="24"/>
          <w:szCs w:val="24"/>
        </w:rPr>
        <w:t xml:space="preserve"> на заверение документов</w:t>
      </w:r>
      <w:r>
        <w:rPr>
          <w:rFonts w:ascii="Times New Roman" w:hAnsi="Times New Roman" w:cs="Times New Roman"/>
          <w:sz w:val="24"/>
          <w:szCs w:val="24"/>
        </w:rPr>
        <w:t xml:space="preserve">, лицом, </w:t>
      </w:r>
      <w:r w:rsidRPr="00726C30">
        <w:rPr>
          <w:rFonts w:ascii="Times New Roman" w:hAnsi="Times New Roman" w:cs="Times New Roman"/>
          <w:sz w:val="24"/>
          <w:szCs w:val="24"/>
        </w:rPr>
        <w:t>исправления и (или) приписки;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4) заявителем представлены нечитаемые документы; 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5) заявителем представлены документы с подчистками, помарками;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6) в представленных заявителем документах обнаружены повреждения, которые не позволяют однозначно истолковать содержание документов;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7) заявление о предоставлении муниципальной услуги подано не уполномоченным на подачу заявления лицом (в случае подачи заявления представителем заявителя);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8) заявитель обратился в Департамент для подачи документов в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C30">
        <w:rPr>
          <w:rFonts w:ascii="Times New Roman" w:hAnsi="Times New Roman" w:cs="Times New Roman"/>
          <w:sz w:val="24"/>
          <w:szCs w:val="24"/>
        </w:rPr>
        <w:t>приемное время;</w:t>
      </w: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9) направленные через Единый портал электронные документы не соответствуют требованиям, ук</w:t>
      </w:r>
      <w:r>
        <w:rPr>
          <w:rFonts w:ascii="Times New Roman" w:hAnsi="Times New Roman" w:cs="Times New Roman"/>
          <w:sz w:val="24"/>
          <w:szCs w:val="24"/>
        </w:rPr>
        <w:t>азанным в пункте 15 настоящего а</w:t>
      </w:r>
      <w:r w:rsidRPr="00726C30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99312A" w:rsidRDefault="00BD525E" w:rsidP="00BD525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</w:rPr>
      </w:pPr>
      <w:r w:rsidRPr="0099312A">
        <w:rPr>
          <w:b/>
        </w:rPr>
        <w:lastRenderedPageBreak/>
        <w:t>Исчерпывающий перечень оснований для приостановления или отказа в предоставлении муниципальной услуги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ind w:firstLine="540"/>
        <w:contextualSpacing/>
      </w:pP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20. Исчерпывающий перечень оснований для отказа в предоставлении муниципальной услуги составляют следующие факты: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1) согласно сведениям, содержащимся в едином государственном реестре юридических лиц или едином государственном реестре индивидуальных предпринимателей, заявитель прекратил свою деятельность;</w:t>
      </w:r>
    </w:p>
    <w:p w:rsidR="00BD525E" w:rsidRPr="00726C30" w:rsidRDefault="00BD525E" w:rsidP="00BD525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C30">
        <w:rPr>
          <w:rFonts w:ascii="Times New Roman" w:hAnsi="Times New Roman" w:cs="Times New Roman"/>
          <w:sz w:val="24"/>
          <w:szCs w:val="24"/>
        </w:rPr>
        <w:t>на дату подачи заявления сведения о заявителе, содержащиеся в едином реестре субъектов малого и среднего пр</w:t>
      </w:r>
      <w:r>
        <w:rPr>
          <w:rFonts w:ascii="Times New Roman" w:hAnsi="Times New Roman" w:cs="Times New Roman"/>
          <w:sz w:val="24"/>
          <w:szCs w:val="24"/>
        </w:rPr>
        <w:t xml:space="preserve">едпринимательства, размещенном </w:t>
      </w:r>
      <w:r w:rsidRPr="00726C30">
        <w:rPr>
          <w:rFonts w:ascii="Times New Roman" w:hAnsi="Times New Roman" w:cs="Times New Roman"/>
          <w:sz w:val="24"/>
          <w:szCs w:val="24"/>
        </w:rPr>
        <w:t xml:space="preserve">на официальном сайте Федеральной налоговой службы в информационно-телекоммуникационной сети Интернет, отсутствуют; 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3) заявитель:</w:t>
      </w:r>
    </w:p>
    <w:p w:rsidR="00BD525E" w:rsidRPr="00726C30" w:rsidRDefault="00BD525E" w:rsidP="00BD525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является кредитной органи</w:t>
      </w:r>
      <w:r>
        <w:rPr>
          <w:rFonts w:ascii="Times New Roman" w:hAnsi="Times New Roman" w:cs="Times New Roman"/>
          <w:sz w:val="24"/>
          <w:szCs w:val="24"/>
        </w:rPr>
        <w:t xml:space="preserve">зацией, страховой организацией </w:t>
      </w:r>
      <w:r w:rsidRPr="00726C30">
        <w:rPr>
          <w:rFonts w:ascii="Times New Roman" w:hAnsi="Times New Roman" w:cs="Times New Roman"/>
          <w:sz w:val="24"/>
          <w:szCs w:val="24"/>
        </w:rPr>
        <w:t>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является участником соглашения о разделе продукции;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осуществляет предпринимательскую деятельность в сфере игорного бизнеса;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является в порядке, установленном </w:t>
      </w:r>
      <w:hyperlink r:id="rId11" w:history="1">
        <w:r w:rsidRPr="00726C30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26C30">
        <w:rPr>
          <w:rFonts w:ascii="Times New Roman" w:hAnsi="Times New Roman" w:cs="Times New Roman"/>
          <w:sz w:val="24"/>
          <w:szCs w:val="24"/>
        </w:rPr>
        <w:t xml:space="preserve">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726C30">
        <w:rPr>
          <w:rFonts w:ascii="Times New Roman" w:hAnsi="Times New Roman" w:cs="Times New Roman"/>
          <w:sz w:val="24"/>
          <w:szCs w:val="24"/>
        </w:rPr>
        <w:t>едерации;</w:t>
      </w:r>
    </w:p>
    <w:p w:rsidR="00BD525E" w:rsidRPr="00726C30" w:rsidRDefault="00BD525E" w:rsidP="00BD525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осуществляет добычу и переработку полезных ископаемых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C30">
        <w:rPr>
          <w:rFonts w:ascii="Times New Roman" w:hAnsi="Times New Roman" w:cs="Times New Roman"/>
          <w:sz w:val="24"/>
          <w:szCs w:val="24"/>
        </w:rPr>
        <w:t>(кроме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726C30">
        <w:rPr>
          <w:rFonts w:ascii="Times New Roman" w:hAnsi="Times New Roman" w:cs="Times New Roman"/>
          <w:sz w:val="24"/>
          <w:szCs w:val="24"/>
        </w:rPr>
        <w:t>бщераспространенных полезных ископаемых);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4) время непрерывного владения заявителем и (или) его пользования объектом муниципального нежилого фонда в соответствии с договором или договорами аренды по состоянию на дату подачи заявления составляет менее двух лет (за исключением объектов муниципального нежилого фонда, включенных в перечень имущества, предназначенного для оказания имущественной поддержки субъектам малого и среднего предпринимательства (далее – перечень);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5) время непрерывного владения заявителем и (или) его пользования объектом муниципального нежилого фонда, включенным в перечень, в соответствии с договором или договорами аренды по состоянию на дату подачи заявления составляет менее трех лет, и (или) период с момента внесения в перечень сведений об арендуемом объекте муниципального нежилого фонда до момента подачи заявления составляет менее пяти лет;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6) у заявителя имеется задолженность по арендной плате по договору аренды объекта муниципального нежилого фонда и (или) неустойкам (штрафам, пеням), не погашенная на дату подачи заявления;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7) арендуемый объект муниципального нежилого фонда закреплен на праве хозяйственного ведения или оперативного управления за муниципальным унитарным предприятием или муниципальным учреждением и не включен в состав муниципальной казны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поселение Белоглинское </w:t>
      </w:r>
      <w:r w:rsidRPr="00726C30">
        <w:rPr>
          <w:rFonts w:ascii="Times New Roman" w:hAnsi="Times New Roman" w:cs="Times New Roman"/>
          <w:sz w:val="24"/>
          <w:szCs w:val="24"/>
        </w:rPr>
        <w:t>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C30">
        <w:rPr>
          <w:rFonts w:ascii="Times New Roman" w:hAnsi="Times New Roman" w:cs="Times New Roman"/>
          <w:sz w:val="24"/>
          <w:szCs w:val="24"/>
        </w:rPr>
        <w:t>недвижимое имущество ограничено в обороте;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9) арендуемый объект передан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24.07.2007 № 209-ФЗ;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10) на день подачи заявителем заявления опубликовано объявление о продаже арендуемого объекта на торгах или заключен договор, предусматривающий отчуждение арендуемого объекта унитарным предприятием;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11) по информации, предоставленной Управлением государственной охраны объектов культурного наследия </w:t>
      </w:r>
      <w:r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Pr="00726C30">
        <w:rPr>
          <w:rFonts w:ascii="Times New Roman" w:hAnsi="Times New Roman" w:cs="Times New Roman"/>
          <w:sz w:val="24"/>
          <w:szCs w:val="24"/>
        </w:rPr>
        <w:t xml:space="preserve">, сведения об арендуемом объекте содержатся в Едином государственном реестре объектов культурного </w:t>
      </w:r>
      <w:r w:rsidRPr="00726C30">
        <w:rPr>
          <w:rFonts w:ascii="Times New Roman" w:hAnsi="Times New Roman" w:cs="Times New Roman"/>
          <w:sz w:val="24"/>
          <w:szCs w:val="24"/>
        </w:rPr>
        <w:lastRenderedPageBreak/>
        <w:t>наследия (памятников истории и культуры) народов Российской Федерации или сведения об арендуемом объекте включены в перечень выявленных объектов культурного наследия;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12) на дату </w:t>
      </w:r>
      <w:r>
        <w:rPr>
          <w:rFonts w:ascii="Times New Roman" w:hAnsi="Times New Roman" w:cs="Times New Roman"/>
          <w:sz w:val="24"/>
          <w:szCs w:val="24"/>
        </w:rPr>
        <w:t>подачи заявления постановление местной а</w:t>
      </w:r>
      <w:r w:rsidRPr="00726C3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Белоглинское </w:t>
      </w:r>
      <w:r w:rsidRPr="00726C30">
        <w:rPr>
          <w:rFonts w:ascii="Times New Roman" w:hAnsi="Times New Roman" w:cs="Times New Roman"/>
          <w:sz w:val="24"/>
          <w:szCs w:val="24"/>
        </w:rPr>
        <w:t>, содержащее решение об условиях приватизации арендуемого объекта муниципального нежилого фонда, отменено (если заявитель утратил преимущественное право на приобретение арендуемого имущества с момента расторжения договора купли-продажи арендуемого имущества в связи с существенным нарушением его условий);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13) отсутствуют данные, позволяющие определенно установить недвижимое имущество, подлежащее продаже (в соответствии со статьей 554 Гражданского кодекса Российской Федерации);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14) истек срок действия договора аренды объекта муниципального нежилого фонда, заключенного с заявителем, на дату принятия решения об условиях приватизации;</w:t>
      </w:r>
    </w:p>
    <w:p w:rsidR="00BD525E" w:rsidRPr="00726C30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15) на день заключения договора купли-продажи арендуемого имущества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6C30">
        <w:rPr>
          <w:rFonts w:ascii="Times New Roman" w:hAnsi="Times New Roman" w:cs="Times New Roman"/>
          <w:sz w:val="24"/>
          <w:szCs w:val="24"/>
        </w:rPr>
        <w:t xml:space="preserve"> сведения о заявителе исключены из единого реестра субъектов малого и среднего предпринимательства;</w:t>
      </w:r>
    </w:p>
    <w:p w:rsidR="00BD525E" w:rsidRPr="00726C30" w:rsidRDefault="00BD525E" w:rsidP="00270D69">
      <w:pPr>
        <w:widowControl w:val="0"/>
        <w:autoSpaceDE w:val="0"/>
        <w:autoSpaceDN w:val="0"/>
        <w:adjustRightInd w:val="0"/>
        <w:ind w:firstLine="709"/>
      </w:pPr>
      <w:r w:rsidRPr="00726C30">
        <w:t>16) в случае подачи заявления в электронной форме через Единый портал дополнительно применяются следующие основания для отказа в предоставлении муниципальной услуги:</w:t>
      </w:r>
    </w:p>
    <w:p w:rsidR="00BD525E" w:rsidRPr="00726C30" w:rsidRDefault="00BD525E" w:rsidP="00BD525E">
      <w:pPr>
        <w:widowControl w:val="0"/>
        <w:autoSpaceDE w:val="0"/>
        <w:autoSpaceDN w:val="0"/>
        <w:adjustRightInd w:val="0"/>
      </w:pPr>
      <w:r w:rsidRPr="00726C30">
        <w:t>заявитель в течение трех рабочих дней с момента направления уведомления о необходимости представления подлинников документов не представил подлинники документов, перечисленных в пункте 15 настояще</w:t>
      </w:r>
      <w:r>
        <w:t>го а</w:t>
      </w:r>
      <w:r w:rsidRPr="00726C30">
        <w:t>дминистративного регламента, в Департамент;</w:t>
      </w:r>
    </w:p>
    <w:p w:rsidR="00BD525E" w:rsidRPr="00726C30" w:rsidRDefault="00BD525E" w:rsidP="00BD525E">
      <w:pPr>
        <w:widowControl w:val="0"/>
        <w:autoSpaceDE w:val="0"/>
        <w:autoSpaceDN w:val="0"/>
        <w:adjustRightInd w:val="0"/>
      </w:pPr>
      <w:r w:rsidRPr="00726C30">
        <w:t>подлинники документов, представленные заявителем, не соответствуют электронным копиям документов, направленным через Единый портал;</w:t>
      </w:r>
    </w:p>
    <w:p w:rsidR="00BD525E" w:rsidRPr="00726C30" w:rsidRDefault="00BD525E" w:rsidP="00270D69">
      <w:pPr>
        <w:widowControl w:val="0"/>
        <w:autoSpaceDE w:val="0"/>
        <w:autoSpaceDN w:val="0"/>
        <w:adjustRightInd w:val="0"/>
        <w:ind w:firstLine="709"/>
      </w:pPr>
      <w:r w:rsidRPr="00726C30">
        <w:t xml:space="preserve">17) не представлен в </w:t>
      </w:r>
      <w:r>
        <w:t>местную администрация</w:t>
      </w:r>
      <w:r w:rsidRPr="00726C30">
        <w:t xml:space="preserve"> в срок, установленный пунктом 65 н</w:t>
      </w:r>
      <w:r>
        <w:t>астоящего а</w:t>
      </w:r>
      <w:r w:rsidRPr="00726C30">
        <w:t>дминистративного регламента, подписанный заявителем договор купли-продажи объекта муниципального нежилого фонда или протокол разногласий (возражений) к нему.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</w:p>
    <w:p w:rsidR="00BD525E" w:rsidRDefault="00BD525E" w:rsidP="00BD52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1054B">
        <w:rPr>
          <w:b/>
        </w:rPr>
        <w:t xml:space="preserve">Исчерпывающий перечень оснований для приостановления предоставления </w:t>
      </w:r>
      <w:r w:rsidRPr="00A1054B">
        <w:rPr>
          <w:b/>
        </w:rPr>
        <w:br/>
        <w:t>муниципальной услуги</w:t>
      </w:r>
    </w:p>
    <w:p w:rsidR="00BD525E" w:rsidRPr="00A1054B" w:rsidRDefault="00BD525E" w:rsidP="00BD525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525E" w:rsidRDefault="00BD525E" w:rsidP="00270D69">
      <w:pPr>
        <w:widowControl w:val="0"/>
        <w:autoSpaceDE w:val="0"/>
        <w:autoSpaceDN w:val="0"/>
        <w:adjustRightInd w:val="0"/>
        <w:ind w:firstLine="567"/>
      </w:pPr>
      <w:r w:rsidRPr="00726C30">
        <w:t xml:space="preserve">21. Исчерпывающим основанием для приостановления предоставления </w:t>
      </w:r>
      <w:r w:rsidRPr="00726C30">
        <w:br/>
        <w:t xml:space="preserve">муниципальной услуги является оспаривание заявителем достоверности величины рыночной стоимости выкупаемого объекта недвижимого имущества, используемой для определения цены выкупаемого имущества, до дня вступления в законную силу решения суда. 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</w:p>
    <w:p w:rsidR="00BD525E" w:rsidRPr="0099312A" w:rsidRDefault="00BD525E" w:rsidP="00BD525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</w:rPr>
      </w:pPr>
      <w:r w:rsidRPr="0099312A">
        <w:rPr>
          <w:b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D525E" w:rsidRPr="00726C30" w:rsidRDefault="00BD525E" w:rsidP="00BD525E">
      <w:pPr>
        <w:widowControl w:val="0"/>
        <w:autoSpaceDE w:val="0"/>
        <w:autoSpaceDN w:val="0"/>
        <w:adjustRightInd w:val="0"/>
      </w:pPr>
    </w:p>
    <w:p w:rsidR="00BD525E" w:rsidRPr="00726C30" w:rsidRDefault="00BD525E" w:rsidP="00BD525E">
      <w:pPr>
        <w:widowControl w:val="0"/>
        <w:autoSpaceDE w:val="0"/>
        <w:autoSpaceDN w:val="0"/>
        <w:adjustRightInd w:val="0"/>
      </w:pPr>
      <w:r w:rsidRPr="00726C30">
        <w:t>22.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органами (организациями), участвующими в предоставлении муниципальной услуги, представлен</w:t>
      </w:r>
      <w:r>
        <w:t xml:space="preserve"> </w:t>
      </w:r>
      <w:r w:rsidRPr="00726C30">
        <w:t>в таблице 3.</w:t>
      </w:r>
    </w:p>
    <w:p w:rsidR="00BD525E" w:rsidRDefault="00BD525E" w:rsidP="00BD525E">
      <w:pPr>
        <w:pStyle w:val="ConsPlusNormal"/>
        <w:ind w:firstLine="709"/>
        <w:jc w:val="both"/>
        <w:rPr>
          <w:rFonts w:ascii="Liberation Serif" w:hAnsi="Liberation Serif" w:cs="Times New Roman"/>
          <w:szCs w:val="26"/>
        </w:rPr>
      </w:pPr>
    </w:p>
    <w:p w:rsidR="0098034C" w:rsidRDefault="0098034C" w:rsidP="00BD525E">
      <w:pPr>
        <w:pStyle w:val="ConsPlusNormal"/>
        <w:ind w:firstLine="709"/>
        <w:jc w:val="both"/>
        <w:rPr>
          <w:rFonts w:ascii="Liberation Serif" w:hAnsi="Liberation Serif" w:cs="Times New Roman"/>
          <w:szCs w:val="26"/>
        </w:rPr>
      </w:pPr>
    </w:p>
    <w:p w:rsidR="0098034C" w:rsidRDefault="0098034C" w:rsidP="00BD525E">
      <w:pPr>
        <w:pStyle w:val="ConsPlusNormal"/>
        <w:ind w:firstLine="709"/>
        <w:jc w:val="both"/>
        <w:rPr>
          <w:rFonts w:ascii="Liberation Serif" w:hAnsi="Liberation Serif" w:cs="Times New Roman"/>
          <w:szCs w:val="26"/>
        </w:rPr>
      </w:pPr>
    </w:p>
    <w:p w:rsidR="0098034C" w:rsidRDefault="0098034C" w:rsidP="00BD525E">
      <w:pPr>
        <w:pStyle w:val="ConsPlusNormal"/>
        <w:ind w:firstLine="709"/>
        <w:jc w:val="both"/>
        <w:rPr>
          <w:rFonts w:ascii="Liberation Serif" w:hAnsi="Liberation Serif" w:cs="Times New Roman"/>
          <w:szCs w:val="26"/>
        </w:rPr>
      </w:pPr>
    </w:p>
    <w:p w:rsidR="000A4D29" w:rsidRPr="00543397" w:rsidRDefault="000A4D29" w:rsidP="00BD525E">
      <w:pPr>
        <w:pStyle w:val="ConsPlusNormal"/>
        <w:ind w:firstLine="709"/>
        <w:jc w:val="both"/>
        <w:rPr>
          <w:rFonts w:ascii="Liberation Serif" w:hAnsi="Liberation Serif" w:cs="Times New Roman"/>
          <w:szCs w:val="26"/>
        </w:rPr>
      </w:pPr>
    </w:p>
    <w:p w:rsidR="00BD525E" w:rsidRPr="00045789" w:rsidRDefault="00BD525E" w:rsidP="00BD525E">
      <w:pPr>
        <w:rPr>
          <w:rFonts w:eastAsia="Calibri"/>
        </w:rPr>
      </w:pPr>
      <w:r w:rsidRPr="00045789">
        <w:rPr>
          <w:rFonts w:eastAsia="Calibri"/>
        </w:rPr>
        <w:lastRenderedPageBreak/>
        <w:t>Т а б л и ц а  3</w:t>
      </w:r>
    </w:p>
    <w:tbl>
      <w:tblPr>
        <w:tblW w:w="96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63"/>
        <w:gridCol w:w="5776"/>
      </w:tblGrid>
      <w:tr w:rsidR="00BD525E" w:rsidRPr="00543397" w:rsidTr="0098034C">
        <w:tc>
          <w:tcPr>
            <w:tcW w:w="38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E" w:rsidRPr="00543397" w:rsidRDefault="00BD525E" w:rsidP="0098034C">
            <w:pPr>
              <w:autoSpaceDE w:val="0"/>
              <w:autoSpaceDN w:val="0"/>
              <w:spacing w:line="240" w:lineRule="exact"/>
              <w:jc w:val="center"/>
              <w:rPr>
                <w:rFonts w:ascii="Liberation Serif" w:eastAsia="Calibri" w:hAnsi="Liberation Serif" w:cs="Liberation Serif"/>
              </w:rPr>
            </w:pPr>
            <w:r w:rsidRPr="00543397">
              <w:rPr>
                <w:rFonts w:ascii="Liberation Serif" w:eastAsia="Calibri" w:hAnsi="Liberation Serif" w:cs="Liberation Serif"/>
              </w:rPr>
              <w:t>Наименование услуги</w:t>
            </w:r>
          </w:p>
        </w:tc>
        <w:tc>
          <w:tcPr>
            <w:tcW w:w="5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E" w:rsidRPr="00543397" w:rsidRDefault="00BD525E" w:rsidP="0098034C">
            <w:pPr>
              <w:autoSpaceDE w:val="0"/>
              <w:autoSpaceDN w:val="0"/>
              <w:spacing w:line="240" w:lineRule="exact"/>
              <w:jc w:val="center"/>
              <w:rPr>
                <w:rFonts w:ascii="Liberation Serif" w:eastAsia="Calibri" w:hAnsi="Liberation Serif" w:cs="Liberation Serif"/>
              </w:rPr>
            </w:pPr>
            <w:r w:rsidRPr="00543397">
              <w:rPr>
                <w:rFonts w:ascii="Liberation Serif" w:eastAsia="Calibri" w:hAnsi="Liberation Serif" w:cs="Liberation Serif"/>
              </w:rPr>
              <w:t>Порядок, размер и основания взимания платы за услугу</w:t>
            </w:r>
          </w:p>
        </w:tc>
      </w:tr>
    </w:tbl>
    <w:p w:rsidR="00BD525E" w:rsidRPr="00543397" w:rsidRDefault="00BD525E" w:rsidP="00BD525E">
      <w:pPr>
        <w:rPr>
          <w:rFonts w:ascii="Liberation Serif" w:eastAsia="Calibri" w:hAnsi="Liberation Serif" w:cs="Liberation Serif"/>
          <w:sz w:val="2"/>
          <w:szCs w:val="2"/>
        </w:rPr>
      </w:pPr>
    </w:p>
    <w:p w:rsidR="00BD525E" w:rsidRPr="00543397" w:rsidRDefault="00BD525E" w:rsidP="00BD525E">
      <w:pPr>
        <w:rPr>
          <w:rFonts w:ascii="Liberation Serif" w:eastAsia="Calibri" w:hAnsi="Liberation Serif" w:cs="Liberation Serif"/>
          <w:sz w:val="2"/>
          <w:szCs w:val="2"/>
          <w:highlight w:val="yellow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63"/>
        <w:gridCol w:w="5776"/>
      </w:tblGrid>
      <w:tr w:rsidR="00BD525E" w:rsidRPr="00543397" w:rsidTr="0098034C">
        <w:trPr>
          <w:tblHeader/>
        </w:trPr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E" w:rsidRPr="00543397" w:rsidRDefault="00BD525E" w:rsidP="0098034C">
            <w:pPr>
              <w:autoSpaceDE w:val="0"/>
              <w:autoSpaceDN w:val="0"/>
              <w:spacing w:line="240" w:lineRule="exact"/>
              <w:jc w:val="center"/>
              <w:rPr>
                <w:rFonts w:ascii="Liberation Serif" w:eastAsia="Calibri" w:hAnsi="Liberation Serif" w:cs="Liberation Serif"/>
              </w:rPr>
            </w:pPr>
            <w:r w:rsidRPr="00543397">
              <w:rPr>
                <w:rFonts w:ascii="Liberation Serif" w:eastAsia="Calibri" w:hAnsi="Liberation Serif" w:cs="Liberation Serif"/>
              </w:rPr>
              <w:t>1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25E" w:rsidRPr="00543397" w:rsidRDefault="00BD525E" w:rsidP="0098034C">
            <w:pPr>
              <w:autoSpaceDE w:val="0"/>
              <w:autoSpaceDN w:val="0"/>
              <w:spacing w:line="240" w:lineRule="exact"/>
              <w:jc w:val="center"/>
              <w:rPr>
                <w:rFonts w:ascii="Liberation Serif" w:eastAsia="Calibri" w:hAnsi="Liberation Serif" w:cs="Liberation Serif"/>
              </w:rPr>
            </w:pPr>
            <w:r w:rsidRPr="00543397">
              <w:rPr>
                <w:rFonts w:ascii="Liberation Serif" w:eastAsia="Calibri" w:hAnsi="Liberation Serif" w:cs="Liberation Serif"/>
              </w:rPr>
              <w:t>2</w:t>
            </w:r>
          </w:p>
        </w:tc>
      </w:tr>
      <w:tr w:rsidR="00BD525E" w:rsidRPr="00543397" w:rsidTr="0098034C"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E" w:rsidRPr="00543397" w:rsidRDefault="00BD525E" w:rsidP="0098034C">
            <w:pPr>
              <w:autoSpaceDE w:val="0"/>
              <w:autoSpaceDN w:val="0"/>
              <w:spacing w:line="240" w:lineRule="exact"/>
              <w:rPr>
                <w:rFonts w:ascii="Liberation Serif" w:eastAsia="Calibri" w:hAnsi="Liberation Serif" w:cs="Liberation Serif"/>
              </w:rPr>
            </w:pPr>
            <w:r w:rsidRPr="00543397">
              <w:rPr>
                <w:rFonts w:ascii="Liberation Serif" w:eastAsia="Calibri" w:hAnsi="Liberation Serif" w:cs="Liberation Serif"/>
              </w:rPr>
              <w:t>Перевод документов, выданных компетентными органами иностранных государств, на государственный язык Российской Федерации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E" w:rsidRPr="00543397" w:rsidRDefault="00BD525E" w:rsidP="0098034C">
            <w:pPr>
              <w:autoSpaceDE w:val="0"/>
              <w:autoSpaceDN w:val="0"/>
              <w:spacing w:line="240" w:lineRule="exact"/>
              <w:rPr>
                <w:rFonts w:ascii="Liberation Serif" w:eastAsia="Calibri" w:hAnsi="Liberation Serif" w:cs="Liberation Serif"/>
              </w:rPr>
            </w:pPr>
            <w:r w:rsidRPr="00543397">
              <w:rPr>
                <w:rFonts w:ascii="Liberation Serif" w:eastAsia="Calibri" w:hAnsi="Liberation Serif" w:cs="Liberation Serif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BD525E" w:rsidRPr="00543397" w:rsidTr="0098034C"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E" w:rsidRPr="00543397" w:rsidRDefault="00BD525E" w:rsidP="0098034C">
            <w:pPr>
              <w:autoSpaceDE w:val="0"/>
              <w:autoSpaceDN w:val="0"/>
              <w:spacing w:line="240" w:lineRule="exact"/>
              <w:rPr>
                <w:rFonts w:ascii="Liberation Serif" w:eastAsia="Calibri" w:hAnsi="Liberation Serif" w:cs="Liberation Serif"/>
              </w:rPr>
            </w:pPr>
            <w:r w:rsidRPr="00543397">
              <w:rPr>
                <w:rFonts w:ascii="Liberation Serif" w:eastAsia="Calibri" w:hAnsi="Liberation Serif" w:cs="Liberation Serif"/>
              </w:rPr>
              <w:t>Нотариальное удостоверение документов, нотариальное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нотариальное заверение копий документов, выдача нотариусом документов, необходимых заявителю для получения муниципальных услуг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E" w:rsidRPr="00543397" w:rsidRDefault="00BD525E" w:rsidP="0098034C">
            <w:pPr>
              <w:autoSpaceDE w:val="0"/>
              <w:autoSpaceDN w:val="0"/>
              <w:spacing w:line="240" w:lineRule="exact"/>
              <w:rPr>
                <w:rFonts w:ascii="Liberation Serif" w:eastAsia="Calibri" w:hAnsi="Liberation Serif" w:cs="Liberation Serif"/>
              </w:rPr>
            </w:pPr>
            <w:r w:rsidRPr="00543397">
              <w:rPr>
                <w:rFonts w:ascii="Liberation Serif" w:eastAsia="Calibri" w:hAnsi="Liberation Serif" w:cs="Liberation Serif"/>
              </w:rPr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:rsidR="00BD525E" w:rsidRPr="00543397" w:rsidRDefault="00BD525E" w:rsidP="0098034C">
            <w:pPr>
              <w:autoSpaceDE w:val="0"/>
              <w:autoSpaceDN w:val="0"/>
              <w:spacing w:line="240" w:lineRule="exact"/>
              <w:rPr>
                <w:rFonts w:ascii="Liberation Serif" w:eastAsia="Calibri" w:hAnsi="Liberation Serif" w:cs="Liberation Serif"/>
              </w:rPr>
            </w:pPr>
            <w:r w:rsidRPr="00543397">
              <w:rPr>
                <w:rFonts w:ascii="Liberation Serif" w:eastAsia="Calibri" w:hAnsi="Liberation Serif" w:cs="Liberation Serif"/>
              </w:rPr>
              <w:t>Размер и порядок взимания платы за совершение нотариальных действий установлен Основами законодательства Российской Федерации о нотариате от 11.02.1993 № 4462-1</w:t>
            </w:r>
          </w:p>
        </w:tc>
      </w:tr>
      <w:tr w:rsidR="00BD525E" w:rsidRPr="00543397" w:rsidTr="0098034C"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E" w:rsidRPr="00543397" w:rsidRDefault="00BD525E" w:rsidP="0098034C">
            <w:pPr>
              <w:autoSpaceDE w:val="0"/>
              <w:autoSpaceDN w:val="0"/>
              <w:spacing w:line="240" w:lineRule="exact"/>
              <w:rPr>
                <w:rFonts w:ascii="Liberation Serif" w:eastAsia="Calibri" w:hAnsi="Liberation Serif" w:cs="Liberation Serif"/>
              </w:rPr>
            </w:pPr>
            <w:r w:rsidRPr="00543397">
              <w:rPr>
                <w:rFonts w:ascii="Liberation Serif" w:eastAsia="Calibri" w:hAnsi="Liberation Serif" w:cs="Liberation Serif"/>
              </w:rPr>
              <w:t>Оформление доверенности, приравненной к нотариально удостоверенной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25E" w:rsidRPr="00543397" w:rsidRDefault="00BD525E" w:rsidP="0098034C">
            <w:pPr>
              <w:autoSpaceDE w:val="0"/>
              <w:autoSpaceDN w:val="0"/>
              <w:spacing w:line="240" w:lineRule="exact"/>
              <w:rPr>
                <w:rFonts w:ascii="Liberation Serif" w:eastAsia="Calibri" w:hAnsi="Liberation Serif" w:cs="Liberation Serif"/>
              </w:rPr>
            </w:pPr>
            <w:r w:rsidRPr="00543397">
              <w:rPr>
                <w:rFonts w:ascii="Liberation Serif" w:eastAsia="Calibri" w:hAnsi="Liberation Serif"/>
              </w:rPr>
              <w:t xml:space="preserve">Выдается одним лицом другому лицу для </w:t>
            </w:r>
            <w:r w:rsidRPr="00543397">
              <w:rPr>
                <w:rFonts w:ascii="Liberation Serif" w:eastAsia="Calibri" w:hAnsi="Liberation Serif" w:cs="Liberation Serif"/>
              </w:rPr>
              <w:t>представительства</w:t>
            </w:r>
            <w:r w:rsidRPr="00543397">
              <w:rPr>
                <w:rFonts w:ascii="Liberation Serif" w:eastAsia="Calibri" w:hAnsi="Liberation Serif"/>
              </w:rPr>
              <w:t xml:space="preserve"> перед третьими лицами в соответствии с пунктом 2 статьи 185.1 Гражданского кодекса Российской Федерации. Услуга предоставляется бесплатно</w:t>
            </w:r>
          </w:p>
        </w:tc>
      </w:tr>
    </w:tbl>
    <w:p w:rsidR="00BD525E" w:rsidRPr="00543397" w:rsidRDefault="00BD525E" w:rsidP="00BD525E">
      <w:pPr>
        <w:pStyle w:val="ConsPlusNormal"/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</w:p>
    <w:p w:rsidR="00BD525E" w:rsidRPr="0099312A" w:rsidRDefault="00BD525E" w:rsidP="00BD525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</w:rPr>
      </w:pPr>
      <w:r w:rsidRPr="0099312A">
        <w:rPr>
          <w:b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</w:p>
    <w:p w:rsidR="00BD525E" w:rsidRDefault="00BD525E" w:rsidP="006F041C">
      <w:pPr>
        <w:widowControl w:val="0"/>
        <w:autoSpaceDE w:val="0"/>
        <w:autoSpaceDN w:val="0"/>
        <w:adjustRightInd w:val="0"/>
        <w:ind w:firstLine="567"/>
      </w:pPr>
      <w:r w:rsidRPr="00045789">
        <w:t>23. Муниципальная услуга (рассмотрение документов, оформление проекта договора купли-продажи объекта муниципального нежилого фонда) предоставляется бесплатно.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</w:p>
    <w:p w:rsidR="00BD525E" w:rsidRPr="0099312A" w:rsidRDefault="00BD525E" w:rsidP="00BD525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</w:rPr>
      </w:pPr>
      <w:r w:rsidRPr="0099312A">
        <w:rPr>
          <w:b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BD525E" w:rsidRPr="00045789" w:rsidRDefault="00BD525E" w:rsidP="00BD525E">
      <w:pPr>
        <w:widowControl w:val="0"/>
        <w:autoSpaceDE w:val="0"/>
        <w:autoSpaceDN w:val="0"/>
        <w:adjustRightInd w:val="0"/>
      </w:pPr>
    </w:p>
    <w:p w:rsidR="00BD525E" w:rsidRDefault="00BD525E" w:rsidP="00BD525E">
      <w:pPr>
        <w:widowControl w:val="0"/>
        <w:autoSpaceDE w:val="0"/>
        <w:autoSpaceDN w:val="0"/>
        <w:adjustRightInd w:val="0"/>
      </w:pPr>
      <w:r w:rsidRPr="00045789">
        <w:t xml:space="preserve">Оплата приобретаемого объекта муниципального нежилого фонда осуществляется по рыночной стоимости, определенной независимым оценщиком в соответствии с Федеральным </w:t>
      </w:r>
      <w:hyperlink r:id="rId12" w:history="1">
        <w:r w:rsidRPr="00045789">
          <w:t>законом</w:t>
        </w:r>
      </w:hyperlink>
      <w:r w:rsidRPr="00045789">
        <w:t xml:space="preserve"> от 29</w:t>
      </w:r>
      <w:r>
        <w:t xml:space="preserve"> июля </w:t>
      </w:r>
      <w:r w:rsidRPr="00045789">
        <w:t>1998</w:t>
      </w:r>
      <w:r>
        <w:t xml:space="preserve"> года</w:t>
      </w:r>
      <w:r w:rsidRPr="00045789">
        <w:t xml:space="preserve"> № 135-ФЗ</w:t>
      </w:r>
      <w:r>
        <w:t xml:space="preserve"> </w:t>
      </w:r>
      <w:r w:rsidRPr="00045789">
        <w:t>«Об оценочной деятельности в Российской Федерации».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</w:p>
    <w:p w:rsidR="00BD525E" w:rsidRPr="0099312A" w:rsidRDefault="00BD525E" w:rsidP="00BD525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</w:rPr>
      </w:pPr>
      <w:r w:rsidRPr="0099312A"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D525E" w:rsidRPr="00045789" w:rsidRDefault="00BD525E" w:rsidP="00BD525E">
      <w:pPr>
        <w:widowControl w:val="0"/>
        <w:autoSpaceDE w:val="0"/>
        <w:autoSpaceDN w:val="0"/>
        <w:adjustRightInd w:val="0"/>
      </w:pPr>
    </w:p>
    <w:p w:rsidR="00BD525E" w:rsidRDefault="00BD525E" w:rsidP="006F041C">
      <w:pPr>
        <w:widowControl w:val="0"/>
        <w:autoSpaceDE w:val="0"/>
        <w:autoSpaceDN w:val="0"/>
        <w:adjustRightInd w:val="0"/>
        <w:ind w:firstLine="567"/>
      </w:pPr>
      <w:r w:rsidRPr="00045789">
        <w:t xml:space="preserve">24. Максимальное время ожидания в очереди при подаче заявления </w:t>
      </w:r>
      <w:r w:rsidRPr="00045789">
        <w:br/>
        <w:t>и при получении документа, являющегося результатом предоставления муниципальной услуги, составляет не более 15 минут.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</w:p>
    <w:p w:rsidR="0098034C" w:rsidRDefault="0098034C" w:rsidP="00BD525E">
      <w:pPr>
        <w:widowControl w:val="0"/>
        <w:autoSpaceDE w:val="0"/>
        <w:autoSpaceDN w:val="0"/>
        <w:adjustRightInd w:val="0"/>
      </w:pPr>
    </w:p>
    <w:p w:rsidR="0098034C" w:rsidRDefault="0098034C" w:rsidP="00BD525E">
      <w:pPr>
        <w:widowControl w:val="0"/>
        <w:autoSpaceDE w:val="0"/>
        <w:autoSpaceDN w:val="0"/>
        <w:adjustRightInd w:val="0"/>
      </w:pPr>
    </w:p>
    <w:p w:rsidR="0098034C" w:rsidRDefault="0098034C" w:rsidP="00BD525E">
      <w:pPr>
        <w:widowControl w:val="0"/>
        <w:autoSpaceDE w:val="0"/>
        <w:autoSpaceDN w:val="0"/>
        <w:adjustRightInd w:val="0"/>
      </w:pPr>
    </w:p>
    <w:p w:rsidR="0098034C" w:rsidRDefault="0098034C" w:rsidP="00BD525E">
      <w:pPr>
        <w:widowControl w:val="0"/>
        <w:autoSpaceDE w:val="0"/>
        <w:autoSpaceDN w:val="0"/>
        <w:adjustRightInd w:val="0"/>
      </w:pPr>
    </w:p>
    <w:p w:rsidR="0098034C" w:rsidRDefault="0098034C" w:rsidP="00BD525E">
      <w:pPr>
        <w:widowControl w:val="0"/>
        <w:autoSpaceDE w:val="0"/>
        <w:autoSpaceDN w:val="0"/>
        <w:adjustRightInd w:val="0"/>
      </w:pPr>
    </w:p>
    <w:p w:rsidR="00BD525E" w:rsidRPr="0099312A" w:rsidRDefault="00BD525E" w:rsidP="00BD525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</w:rPr>
      </w:pPr>
      <w:r w:rsidRPr="0099312A">
        <w:rPr>
          <w:b/>
        </w:rPr>
        <w:lastRenderedPageBreak/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BD525E" w:rsidRPr="00045789" w:rsidRDefault="00BD525E" w:rsidP="00BD525E">
      <w:pPr>
        <w:widowControl w:val="0"/>
        <w:autoSpaceDE w:val="0"/>
        <w:autoSpaceDN w:val="0"/>
        <w:adjustRightInd w:val="0"/>
      </w:pPr>
    </w:p>
    <w:p w:rsidR="00BD525E" w:rsidRPr="00045789" w:rsidRDefault="00BD525E" w:rsidP="006F041C">
      <w:pPr>
        <w:widowControl w:val="0"/>
        <w:autoSpaceDE w:val="0"/>
        <w:autoSpaceDN w:val="0"/>
        <w:adjustRightInd w:val="0"/>
        <w:ind w:firstLine="567"/>
      </w:pPr>
      <w:r w:rsidRPr="00045789">
        <w:t xml:space="preserve">25. При подаче заявителем документов </w:t>
      </w:r>
      <w:r w:rsidR="000A4D29">
        <w:t xml:space="preserve">лично заявление регистрируется </w:t>
      </w:r>
      <w:r w:rsidRPr="00045789">
        <w:t xml:space="preserve">в автоматизированной информационной системе документационного обеспечения </w:t>
      </w:r>
      <w:r>
        <w:t xml:space="preserve">местной администрации </w:t>
      </w:r>
      <w:r w:rsidRPr="00045789">
        <w:t>, организации, принявшей документы, в день их подачи.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  <w:r w:rsidRPr="00045789">
        <w:t xml:space="preserve">Заявление, поданное через Единый портал или направленное посредством почтовой связи, регистрируется в </w:t>
      </w:r>
      <w:r>
        <w:t>местной администрации сельского поселения Белоглинское</w:t>
      </w:r>
      <w:r w:rsidRPr="00045789">
        <w:t xml:space="preserve"> не позднее следующего рабочего дня со дня его поступления.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</w:p>
    <w:p w:rsidR="00BD525E" w:rsidRPr="0099312A" w:rsidRDefault="00BD525E" w:rsidP="00BD525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</w:rPr>
      </w:pPr>
      <w:r w:rsidRPr="0099312A">
        <w:rPr>
          <w:b/>
        </w:rPr>
        <w:t>Требования к помещениям, в которых предоставляется муниципальная услуга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</w:p>
    <w:p w:rsidR="00BD525E" w:rsidRPr="0099312A" w:rsidRDefault="00BD525E" w:rsidP="006F041C">
      <w:pPr>
        <w:widowControl w:val="0"/>
        <w:autoSpaceDE w:val="0"/>
        <w:autoSpaceDN w:val="0"/>
        <w:adjustRightInd w:val="0"/>
        <w:ind w:firstLine="567"/>
        <w:contextualSpacing/>
      </w:pPr>
      <w:r>
        <w:t>26</w:t>
      </w:r>
      <w:r w:rsidRPr="0099312A">
        <w:t xml:space="preserve"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Центральный вход в здание </w:t>
      </w:r>
      <w:r>
        <w:t>местной администрации сельского поселения Белоглинское</w:t>
      </w:r>
      <w:r w:rsidRPr="0099312A">
        <w:t xml:space="preserve"> должен быть оборудован информационной табличкой (вывеской), содержащей информацию: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наименование;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местонахождение и юридический адрес;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режим работы;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график приема;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номера телефонов для справок.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Помещения, в которых предоставляется муниципальная услуга, оснащаются: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противопожарной системой и средствами пожаротушения;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системой оповещения о возникновении чрезвычайной ситуации;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средствами оказания первой медицинской помощи;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туалетными комнатами для посетителей.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>
        <w:t>Зал ожидания з</w:t>
      </w:r>
      <w:r w:rsidRPr="0099312A">
        <w:t xml:space="preserve"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Тексты материалов, размещенных на информационном стенде, печатаются удобным для </w:t>
      </w:r>
      <w:r w:rsidRPr="0099312A">
        <w:lastRenderedPageBreak/>
        <w:t xml:space="preserve">чтения шрифтом, без исправлений, с выделением наиболее важных мест полужирным шрифтом.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>
        <w:t>Места приема з</w:t>
      </w:r>
      <w:r w:rsidRPr="0099312A">
        <w:t>аявителей оборудуются информационными табличками (вывесками) с указанием: номера кабинета и наименования отдела; фамилии, имени и отчества (последнее – при наличии), должности ответственного лица за пр</w:t>
      </w:r>
      <w:r>
        <w:t>ием документов; графика приема з</w:t>
      </w:r>
      <w:r w:rsidRPr="0099312A">
        <w:t xml:space="preserve">аявителей.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BD525E" w:rsidRPr="0099312A" w:rsidRDefault="00BD525E" w:rsidP="006F041C">
      <w:pPr>
        <w:widowControl w:val="0"/>
        <w:autoSpaceDE w:val="0"/>
        <w:autoSpaceDN w:val="0"/>
        <w:adjustRightInd w:val="0"/>
        <w:ind w:firstLine="567"/>
        <w:contextualSpacing/>
      </w:pPr>
      <w:r>
        <w:t xml:space="preserve">27. </w:t>
      </w:r>
      <w:r w:rsidRPr="0099312A">
        <w:t xml:space="preserve">При предоставлении муниципальной услуги инвалидам обеспечиваются: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возможность беспрепятственного доступа к объекту (зданию, помещению), в котором предоставляется муниципальная услуга;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сопровождение инвалидов, имеющих стойкие расстройства функции зрения и самостоятельного передвижения;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допуск сурдопереводчика и тифлосурдопереводчика;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 w:rsidRPr="0099312A"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</w:p>
    <w:p w:rsidR="00BD525E" w:rsidRPr="0099312A" w:rsidRDefault="00BD525E" w:rsidP="00BD525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</w:rPr>
      </w:pPr>
      <w:r w:rsidRPr="0099312A">
        <w:rPr>
          <w:b/>
        </w:rPr>
        <w:t>Показатели доступности и качества муниципальной услуги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</w:p>
    <w:p w:rsidR="00BD525E" w:rsidRPr="0099312A" w:rsidRDefault="00BD525E" w:rsidP="006F041C">
      <w:pPr>
        <w:widowControl w:val="0"/>
        <w:autoSpaceDE w:val="0"/>
        <w:autoSpaceDN w:val="0"/>
        <w:adjustRightInd w:val="0"/>
        <w:ind w:firstLine="567"/>
        <w:contextualSpacing/>
      </w:pPr>
      <w:r w:rsidRPr="0099312A">
        <w:t>2</w:t>
      </w:r>
      <w:r>
        <w:t>8</w:t>
      </w:r>
      <w:r w:rsidRPr="0099312A">
        <w:t xml:space="preserve">. Основными показателями доступности предоставления муниципальной услуги являются: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>
        <w:t>а)</w:t>
      </w:r>
      <w:r w:rsidRPr="0099312A">
        <w:t xml:space="preserve"> </w:t>
      </w:r>
      <w:r>
        <w:t xml:space="preserve"> </w:t>
      </w:r>
      <w:r w:rsidRPr="0099312A">
        <w:t xml:space="preserve">наличие полной и понятной информации о порядке, сроках и ходе предоставления муниципальной в информационно-телекоммуникационных сетях общего пользования (в том числе в сети «Интернет»), средствах массовой информации;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>
        <w:t>б)</w:t>
      </w:r>
      <w:r w:rsidRPr="0099312A">
        <w:t xml:space="preserve"> возможность получения заявителем уведомлений о предоставлении муниципальной услуги с помощью ЕПГУ;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>
        <w:t xml:space="preserve">в) </w:t>
      </w:r>
      <w:r w:rsidRPr="0099312A">
        <w:t xml:space="preserve"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BD525E" w:rsidRPr="0099312A" w:rsidRDefault="00BD525E" w:rsidP="006F041C">
      <w:pPr>
        <w:widowControl w:val="0"/>
        <w:autoSpaceDE w:val="0"/>
        <w:autoSpaceDN w:val="0"/>
        <w:adjustRightInd w:val="0"/>
        <w:ind w:firstLine="567"/>
        <w:contextualSpacing/>
      </w:pPr>
      <w:r>
        <w:t>29</w:t>
      </w:r>
      <w:r w:rsidRPr="0099312A">
        <w:t xml:space="preserve">. Основными показателями качества предоставления муниципальной услуги являются: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>
        <w:t xml:space="preserve">а) </w:t>
      </w:r>
      <w:r w:rsidRPr="0099312A">
        <w:t xml:space="preserve">своевременность предоставления муниципальной услуги в соответствии со стандартом ее предоставления, установленным настоящим Регламентом;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>
        <w:lastRenderedPageBreak/>
        <w:t xml:space="preserve">б)  </w:t>
      </w:r>
      <w:r w:rsidRPr="0099312A">
        <w:t xml:space="preserve"> минимально возможное количество взаимодействий гражданина с должностными лицами, участвующими в предоставлении муниципальной услуги;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>
        <w:t>в)</w:t>
      </w:r>
      <w:r w:rsidRPr="0099312A">
        <w:t xml:space="preserve"> 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BD525E" w:rsidRPr="0099312A" w:rsidRDefault="00BD525E" w:rsidP="00BD525E">
      <w:pPr>
        <w:widowControl w:val="0"/>
        <w:autoSpaceDE w:val="0"/>
        <w:autoSpaceDN w:val="0"/>
        <w:adjustRightInd w:val="0"/>
        <w:contextualSpacing/>
      </w:pPr>
      <w:r>
        <w:t xml:space="preserve">г) </w:t>
      </w:r>
      <w:r w:rsidRPr="0099312A">
        <w:t xml:space="preserve">отсутствие нарушений установленных сроков в процессе предоставления муниципальной услуги; </w:t>
      </w:r>
    </w:p>
    <w:p w:rsidR="00BD525E" w:rsidRDefault="00BD525E" w:rsidP="00BD525E">
      <w:pPr>
        <w:widowControl w:val="0"/>
        <w:autoSpaceDE w:val="0"/>
        <w:autoSpaceDN w:val="0"/>
        <w:adjustRightInd w:val="0"/>
        <w:contextualSpacing/>
      </w:pPr>
      <w:r>
        <w:t xml:space="preserve">д) </w:t>
      </w:r>
      <w:r w:rsidRPr="0099312A">
        <w:t xml:space="preserve">отсутствие заявлений об оспаривании решений, действий (бездействия) </w:t>
      </w:r>
      <w:r>
        <w:t>местной администрацией сельского поселения Белоглинское</w:t>
      </w:r>
      <w:r w:rsidRPr="0099312A">
        <w:t xml:space="preserve"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 </w:t>
      </w:r>
    </w:p>
    <w:p w:rsidR="00BD525E" w:rsidRDefault="00BD525E" w:rsidP="00BD525E">
      <w:pPr>
        <w:widowControl w:val="0"/>
        <w:autoSpaceDE w:val="0"/>
        <w:autoSpaceDN w:val="0"/>
        <w:adjustRightInd w:val="0"/>
        <w:contextualSpacing/>
      </w:pPr>
    </w:p>
    <w:p w:rsidR="00BD525E" w:rsidRPr="0099312A" w:rsidRDefault="00BD525E" w:rsidP="00BD525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</w:rPr>
      </w:pPr>
      <w:r w:rsidRPr="0099312A">
        <w:rPr>
          <w:b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BD525E" w:rsidRDefault="00BD525E" w:rsidP="00BD525E">
      <w:pPr>
        <w:widowControl w:val="0"/>
        <w:autoSpaceDE w:val="0"/>
        <w:autoSpaceDN w:val="0"/>
        <w:adjustRightInd w:val="0"/>
        <w:contextualSpacing/>
      </w:pPr>
    </w:p>
    <w:p w:rsidR="00BD525E" w:rsidRPr="00045789" w:rsidRDefault="00BD525E" w:rsidP="00BD525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045789">
        <w:rPr>
          <w:rFonts w:ascii="Times New Roman" w:hAnsi="Times New Roman" w:cs="Times New Roman"/>
          <w:sz w:val="24"/>
          <w:szCs w:val="24"/>
        </w:rPr>
        <w:t xml:space="preserve">30. Для работы с заявлениями, поступившими в электронной форме с использованием Единого портала, </w:t>
      </w:r>
      <w:r>
        <w:rPr>
          <w:rFonts w:ascii="Times New Roman" w:hAnsi="Times New Roman" w:cs="Times New Roman"/>
          <w:sz w:val="24"/>
          <w:szCs w:val="24"/>
        </w:rPr>
        <w:t>глава администрации назначает ответственного</w:t>
      </w:r>
      <w:r w:rsidRPr="00045789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5789">
        <w:rPr>
          <w:rFonts w:ascii="Times New Roman" w:hAnsi="Times New Roman" w:cs="Times New Roman"/>
          <w:sz w:val="24"/>
          <w:szCs w:val="24"/>
        </w:rPr>
        <w:t>, который не менее одного раза в день проверяет наличие заявлений на Едином портале.</w:t>
      </w:r>
    </w:p>
    <w:p w:rsidR="00BD525E" w:rsidRDefault="00BD525E" w:rsidP="006F041C">
      <w:pPr>
        <w:widowControl w:val="0"/>
        <w:autoSpaceDE w:val="0"/>
        <w:autoSpaceDN w:val="0"/>
        <w:adjustRightInd w:val="0"/>
        <w:ind w:firstLine="567"/>
      </w:pPr>
      <w:r w:rsidRPr="00045789">
        <w:t>31. Получение муниципальной услуги</w:t>
      </w:r>
      <w:r>
        <w:t xml:space="preserve"> в многофункциональном центре, </w:t>
      </w:r>
      <w:r w:rsidRPr="00045789">
        <w:t>осуществляется в порядке, предусмотренном соглашением о вза</w:t>
      </w:r>
      <w:r>
        <w:t>имодействии, заключенным между местной а</w:t>
      </w:r>
      <w:r w:rsidRPr="00045789">
        <w:t xml:space="preserve">дминистрацией </w:t>
      </w:r>
      <w:r>
        <w:t xml:space="preserve"> сельского поселения</w:t>
      </w:r>
      <w:r w:rsidRPr="00045789">
        <w:t xml:space="preserve"> </w:t>
      </w:r>
      <w:r>
        <w:t xml:space="preserve"> Белоглинское </w:t>
      </w:r>
      <w:r w:rsidRPr="00045789">
        <w:t xml:space="preserve">или </w:t>
      </w:r>
      <w:r>
        <w:t>м</w:t>
      </w:r>
      <w:r w:rsidRPr="00045789">
        <w:t>ногофункциональным центром, со дня вступления в силу такого соглашения.</w:t>
      </w:r>
    </w:p>
    <w:p w:rsidR="00BD525E" w:rsidRPr="00D81195" w:rsidRDefault="00BD525E" w:rsidP="00BD525E">
      <w:pPr>
        <w:widowControl w:val="0"/>
        <w:autoSpaceDE w:val="0"/>
        <w:autoSpaceDN w:val="0"/>
        <w:adjustRightInd w:val="0"/>
      </w:pPr>
      <w:r w:rsidRPr="00D81195">
        <w:t xml:space="preserve"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 </w:t>
      </w:r>
    </w:p>
    <w:p w:rsidR="00BD525E" w:rsidRPr="00D81195" w:rsidRDefault="00BD525E" w:rsidP="00BD525E">
      <w:pPr>
        <w:widowControl w:val="0"/>
        <w:autoSpaceDE w:val="0"/>
        <w:autoSpaceDN w:val="0"/>
        <w:adjustRightInd w:val="0"/>
      </w:pPr>
      <w:r w:rsidRPr="00D81195"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</w:p>
    <w:p w:rsidR="00BD525E" w:rsidRPr="00D81195" w:rsidRDefault="00BD525E" w:rsidP="00BD525E">
      <w:pPr>
        <w:widowControl w:val="0"/>
        <w:autoSpaceDE w:val="0"/>
        <w:autoSpaceDN w:val="0"/>
        <w:adjustRightInd w:val="0"/>
      </w:pPr>
      <w:r w:rsidRPr="00D81195"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BD525E" w:rsidRPr="00D81195" w:rsidRDefault="00BD525E" w:rsidP="00BD525E">
      <w:pPr>
        <w:widowControl w:val="0"/>
        <w:autoSpaceDE w:val="0"/>
        <w:autoSpaceDN w:val="0"/>
        <w:adjustRightInd w:val="0"/>
      </w:pPr>
      <w:r w:rsidRPr="00D81195"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</w:t>
      </w:r>
      <w:r>
        <w:t>местную администрацию сельского поселения Белоглинское</w:t>
      </w:r>
      <w:r w:rsidRPr="00D81195">
        <w:t xml:space="preserve">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BD525E" w:rsidRPr="00D81195" w:rsidRDefault="00BD525E" w:rsidP="00BD525E">
      <w:pPr>
        <w:widowControl w:val="0"/>
        <w:autoSpaceDE w:val="0"/>
        <w:autoSpaceDN w:val="0"/>
        <w:adjustRightInd w:val="0"/>
      </w:pPr>
      <w:r w:rsidRPr="00D81195">
        <w:t xml:space="preserve">Результаты предоставления муниципальной услуги,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 </w:t>
      </w:r>
    </w:p>
    <w:p w:rsidR="00BD525E" w:rsidRDefault="00BD525E" w:rsidP="00BD525E">
      <w:pPr>
        <w:widowControl w:val="0"/>
        <w:autoSpaceDE w:val="0"/>
        <w:autoSpaceDN w:val="0"/>
        <w:adjustRightInd w:val="0"/>
      </w:pPr>
      <w:r w:rsidRPr="00D81195"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</w:t>
      </w:r>
      <w:r>
        <w:t>.</w:t>
      </w:r>
      <w:r w:rsidRPr="00D81195">
        <w:t xml:space="preserve"> </w:t>
      </w:r>
    </w:p>
    <w:p w:rsidR="00BD525E" w:rsidRPr="00D81195" w:rsidRDefault="00BD525E" w:rsidP="00BD525E">
      <w:pPr>
        <w:widowControl w:val="0"/>
        <w:autoSpaceDE w:val="0"/>
        <w:autoSpaceDN w:val="0"/>
        <w:adjustRightInd w:val="0"/>
      </w:pPr>
      <w:r w:rsidRPr="00D81195">
        <w:t xml:space="preserve">Электронные документы могут быть предоставлены в следующих форматах: xml, doc, docx, odt, xls, xlsx, ods, pdf, jpg, jpeg, zip, rar, sig, png, bmp, tiff. </w:t>
      </w:r>
    </w:p>
    <w:p w:rsidR="00BD525E" w:rsidRPr="00D81195" w:rsidRDefault="00BD525E" w:rsidP="00BD525E">
      <w:pPr>
        <w:widowControl w:val="0"/>
        <w:autoSpaceDE w:val="0"/>
        <w:autoSpaceDN w:val="0"/>
        <w:adjustRightInd w:val="0"/>
      </w:pPr>
      <w:r w:rsidRPr="00D81195"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BD525E" w:rsidRPr="00D81195" w:rsidRDefault="00BD525E" w:rsidP="00BD525E">
      <w:pPr>
        <w:widowControl w:val="0"/>
        <w:autoSpaceDE w:val="0"/>
        <w:autoSpaceDN w:val="0"/>
        <w:adjustRightInd w:val="0"/>
      </w:pPr>
      <w:r w:rsidRPr="00D81195">
        <w:lastRenderedPageBreak/>
        <w:t xml:space="preserve">«черно-белый» (при отсутствии в документе графических изображений и (или) цветного текста); </w:t>
      </w:r>
    </w:p>
    <w:p w:rsidR="00BD525E" w:rsidRPr="00D81195" w:rsidRDefault="00BD525E" w:rsidP="00BD525E">
      <w:pPr>
        <w:widowControl w:val="0"/>
        <w:autoSpaceDE w:val="0"/>
        <w:autoSpaceDN w:val="0"/>
        <w:adjustRightInd w:val="0"/>
      </w:pPr>
      <w:r w:rsidRPr="00D81195"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BD525E" w:rsidRPr="00D81195" w:rsidRDefault="00BD525E" w:rsidP="00BD525E">
      <w:pPr>
        <w:widowControl w:val="0"/>
        <w:autoSpaceDE w:val="0"/>
        <w:autoSpaceDN w:val="0"/>
        <w:adjustRightInd w:val="0"/>
      </w:pPr>
      <w:r w:rsidRPr="00D81195"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:rsidR="00BD525E" w:rsidRPr="00D81195" w:rsidRDefault="00BD525E" w:rsidP="00BD525E">
      <w:pPr>
        <w:widowControl w:val="0"/>
        <w:autoSpaceDE w:val="0"/>
        <w:autoSpaceDN w:val="0"/>
        <w:adjustRightInd w:val="0"/>
      </w:pPr>
      <w:r w:rsidRPr="00D81195">
        <w:t xml:space="preserve">сохранением всех аутентичных признаков подлинности, а именно: графической подписи лица, печати, углового штампа бланка; </w:t>
      </w:r>
    </w:p>
    <w:p w:rsidR="00BD525E" w:rsidRPr="00D81195" w:rsidRDefault="00BD525E" w:rsidP="00BD525E">
      <w:pPr>
        <w:widowControl w:val="0"/>
        <w:autoSpaceDE w:val="0"/>
        <w:autoSpaceDN w:val="0"/>
        <w:adjustRightInd w:val="0"/>
      </w:pPr>
      <w:r w:rsidRPr="00D81195"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D525E" w:rsidRPr="00D81195" w:rsidRDefault="00BD525E" w:rsidP="00BD525E">
      <w:pPr>
        <w:widowControl w:val="0"/>
        <w:autoSpaceDE w:val="0"/>
        <w:autoSpaceDN w:val="0"/>
        <w:adjustRightInd w:val="0"/>
      </w:pPr>
      <w:r w:rsidRPr="00D81195">
        <w:t xml:space="preserve">Электронные документы должны обеспечивать: </w:t>
      </w:r>
    </w:p>
    <w:p w:rsidR="00BD525E" w:rsidRPr="00D81195" w:rsidRDefault="00BD525E" w:rsidP="00BD525E">
      <w:pPr>
        <w:widowControl w:val="0"/>
        <w:autoSpaceDE w:val="0"/>
        <w:autoSpaceDN w:val="0"/>
        <w:adjustRightInd w:val="0"/>
      </w:pPr>
      <w:r w:rsidRPr="00D81195">
        <w:t xml:space="preserve">возможность идентифицировать документ и количество листов в документе; </w:t>
      </w:r>
    </w:p>
    <w:p w:rsidR="00BD525E" w:rsidRPr="00D81195" w:rsidRDefault="00BD525E" w:rsidP="00BD525E">
      <w:pPr>
        <w:widowControl w:val="0"/>
        <w:autoSpaceDE w:val="0"/>
        <w:autoSpaceDN w:val="0"/>
        <w:adjustRightInd w:val="0"/>
      </w:pPr>
      <w:r w:rsidRPr="00D81195"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BD525E" w:rsidRPr="00045789" w:rsidRDefault="00BD525E" w:rsidP="00BD525E">
      <w:pPr>
        <w:widowControl w:val="0"/>
        <w:autoSpaceDE w:val="0"/>
        <w:autoSpaceDN w:val="0"/>
        <w:adjustRightInd w:val="0"/>
      </w:pPr>
      <w:r w:rsidRPr="00D81195">
        <w:t>Документы, подлежащие представлению в форматах xls, xlsx или ods, формируются в виде отдельного электронного документа.</w:t>
      </w:r>
    </w:p>
    <w:p w:rsidR="00BD525E" w:rsidRDefault="00BD525E" w:rsidP="00BD525E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D525E" w:rsidRDefault="00BD525E" w:rsidP="000A4D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FB47F9">
        <w:rPr>
          <w:b/>
        </w:rPr>
        <w:t>РАЗДЕЛ 3</w:t>
      </w:r>
      <w:r>
        <w:rPr>
          <w:b/>
        </w:rPr>
        <w:t xml:space="preserve">. </w:t>
      </w:r>
      <w:r w:rsidRPr="00FB47F9">
        <w:rPr>
          <w:b/>
        </w:rPr>
        <w:t>СОСТАВ, ПОСЛЕДОВАТЕЛЬНОСТЬ И СРОКИ ВЫПОЛНЕНИЯ АДМИНИСТРАТИВНЫХ ПРОЦЕДУР (ДЕЙСТВИЙ), ТРЕБОВАНИЯ К ПОРЯДКУ ИХ ВЫПОЛНЕНИЯ, В ТО</w:t>
      </w:r>
      <w:r w:rsidR="000A4D29">
        <w:rPr>
          <w:b/>
        </w:rPr>
        <w:t xml:space="preserve">М ЧИСЛЕ ОСОБЕННОСТИ ВЫПОЛНЕНИЯ </w:t>
      </w:r>
      <w:r w:rsidRPr="00FB47F9">
        <w:rPr>
          <w:b/>
        </w:rPr>
        <w:t>АДМИНИСТРАТИВНЫХ ПРОЦЕДУР (Д</w:t>
      </w:r>
      <w:r w:rsidR="000A4D29">
        <w:rPr>
          <w:b/>
        </w:rPr>
        <w:t xml:space="preserve">ЕЙСТВИЙ) В ЭЛЕКТРОННОЙ ФОРМЕ, В </w:t>
      </w:r>
      <w:r w:rsidRPr="00FB47F9">
        <w:rPr>
          <w:b/>
        </w:rPr>
        <w:t>МНОГОФУНКЦИОНАЛЬНЫХ ЦЕНТРАХ</w:t>
      </w:r>
    </w:p>
    <w:p w:rsidR="000A4D29" w:rsidRPr="00FB47F9" w:rsidRDefault="000A4D29" w:rsidP="000A4D2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BD525E" w:rsidRPr="00FB47F9" w:rsidRDefault="00BD525E" w:rsidP="00BD525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Глава 1. Состав и последовательность административных процедур</w:t>
      </w:r>
    </w:p>
    <w:p w:rsidR="00BD525E" w:rsidRPr="00FB47F9" w:rsidRDefault="00BD525E" w:rsidP="00BD52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32. Предоставление муниципальной услуги включает в себя следующие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47F9">
        <w:rPr>
          <w:rFonts w:ascii="Times New Roman" w:hAnsi="Times New Roman" w:cs="Times New Roman"/>
          <w:sz w:val="24"/>
          <w:szCs w:val="24"/>
        </w:rPr>
        <w:t>дминистративные процедуры: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прием документов;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проверка наличия у заявителя права на приобретение в собственность арендуемого объекта муниципального нежилого фонда;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проведение оценки рыночной стоимости объекта муниципального нежилого фонда, подлежащего предоставлению в собственность;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принятие решения об условиях приватизации объекта муниципального нежилого фонда;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подготовка и вручение (направление по почте) заявителю проекта договора купли-продажи объекта муниципального нежилого фонда, заключение договора купли-продажи объекта муниципального нежилого фонда или отказ в предоставлении муниципальной услуги.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33. Порядок исправления допущенны</w:t>
      </w:r>
      <w:r w:rsidR="000A4D29">
        <w:rPr>
          <w:rFonts w:ascii="Times New Roman" w:hAnsi="Times New Roman" w:cs="Times New Roman"/>
          <w:sz w:val="24"/>
          <w:szCs w:val="24"/>
        </w:rPr>
        <w:t xml:space="preserve">х опечаток и ошибок в выданных </w:t>
      </w:r>
      <w:r w:rsidRPr="00FB47F9">
        <w:rPr>
          <w:rFonts w:ascii="Times New Roman" w:hAnsi="Times New Roman" w:cs="Times New Roman"/>
          <w:sz w:val="24"/>
          <w:szCs w:val="24"/>
        </w:rPr>
        <w:t>в результате предоставления муниципальной услуги документах предусмотрен главой 7 настоящего раздела.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FB47F9" w:rsidRDefault="00BD525E" w:rsidP="00BD525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Глава 2. Прием документов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FB47F9" w:rsidRDefault="00BD525E" w:rsidP="006F041C">
      <w:pPr>
        <w:widowControl w:val="0"/>
        <w:autoSpaceDE w:val="0"/>
        <w:autoSpaceDN w:val="0"/>
        <w:adjustRightInd w:val="0"/>
        <w:ind w:firstLine="567"/>
      </w:pPr>
      <w:r w:rsidRPr="00FB47F9">
        <w:t>34. Основанием для начала выполнения административной процедуры является поступление документов, ук</w:t>
      </w:r>
      <w:r>
        <w:t>азанных в пункте 15 настоящего а</w:t>
      </w:r>
      <w:r w:rsidRPr="00FB47F9">
        <w:t xml:space="preserve">дминистративного регламента, в </w:t>
      </w:r>
      <w:r>
        <w:t>местную администрацию сельского поселения Белоглинское</w:t>
      </w:r>
      <w:r w:rsidRPr="00FB47F9">
        <w:t>, многофункциональный центр (далее – организация, принимающая документы).</w:t>
      </w:r>
    </w:p>
    <w:p w:rsidR="00BD525E" w:rsidRPr="00FB47F9" w:rsidRDefault="00BD525E" w:rsidP="006F041C">
      <w:pPr>
        <w:widowControl w:val="0"/>
        <w:autoSpaceDE w:val="0"/>
        <w:autoSpaceDN w:val="0"/>
        <w:adjustRightInd w:val="0"/>
        <w:ind w:firstLine="567"/>
      </w:pPr>
      <w:r w:rsidRPr="00FB47F9">
        <w:t>35. Заявитель вправе по своему выбору:</w:t>
      </w:r>
    </w:p>
    <w:p w:rsidR="00BD525E" w:rsidRPr="00FB47F9" w:rsidRDefault="00BD525E" w:rsidP="00BD525E">
      <w:pPr>
        <w:widowControl w:val="0"/>
        <w:autoSpaceDE w:val="0"/>
        <w:autoSpaceDN w:val="0"/>
        <w:adjustRightInd w:val="0"/>
      </w:pPr>
      <w:r w:rsidRPr="00FB47F9">
        <w:t xml:space="preserve">1) подать документы в письменной форме в </w:t>
      </w:r>
      <w:r>
        <w:t>местную администр</w:t>
      </w:r>
      <w:r w:rsidR="00270D69">
        <w:t>а</w:t>
      </w:r>
      <w:r>
        <w:t>цию</w:t>
      </w:r>
      <w:r w:rsidRPr="00FB47F9">
        <w:t xml:space="preserve"> лично;</w:t>
      </w:r>
    </w:p>
    <w:p w:rsidR="00BD525E" w:rsidRPr="00FB47F9" w:rsidRDefault="00BD525E" w:rsidP="00BD525E">
      <w:pPr>
        <w:widowControl w:val="0"/>
        <w:autoSpaceDE w:val="0"/>
        <w:autoSpaceDN w:val="0"/>
        <w:adjustRightInd w:val="0"/>
      </w:pPr>
      <w:r w:rsidRPr="00FB47F9">
        <w:t xml:space="preserve">2) направить документы в </w:t>
      </w:r>
      <w:r>
        <w:t>местную администрацию сельского поселения Белоглинское</w:t>
      </w:r>
      <w:r w:rsidRPr="00FB47F9">
        <w:t xml:space="preserve"> по </w:t>
      </w:r>
      <w:r w:rsidRPr="00FB47F9">
        <w:lastRenderedPageBreak/>
        <w:t>почте;</w:t>
      </w:r>
    </w:p>
    <w:p w:rsidR="00BD525E" w:rsidRPr="00FB47F9" w:rsidRDefault="00BD525E" w:rsidP="00BD525E">
      <w:pPr>
        <w:widowControl w:val="0"/>
        <w:autoSpaceDE w:val="0"/>
        <w:autoSpaceDN w:val="0"/>
        <w:adjustRightInd w:val="0"/>
      </w:pPr>
      <w:r w:rsidRPr="00FB47F9">
        <w:t>3) подать документы через фили</w:t>
      </w:r>
      <w:r>
        <w:t>алы многофункционального центра</w:t>
      </w:r>
      <w:r w:rsidRPr="00FB47F9">
        <w:t>;</w:t>
      </w:r>
    </w:p>
    <w:p w:rsidR="00BD525E" w:rsidRPr="00FB47F9" w:rsidRDefault="00BD525E" w:rsidP="00BD525E">
      <w:pPr>
        <w:widowControl w:val="0"/>
        <w:autoSpaceDE w:val="0"/>
        <w:autoSpaceDN w:val="0"/>
        <w:adjustRightInd w:val="0"/>
      </w:pPr>
      <w:r w:rsidRPr="00FB47F9">
        <w:t>4) подать документы в электронном виде через Единый портал.</w:t>
      </w:r>
    </w:p>
    <w:p w:rsidR="00BD525E" w:rsidRPr="00FB47F9" w:rsidRDefault="00BD525E" w:rsidP="006F041C">
      <w:pPr>
        <w:widowControl w:val="0"/>
        <w:autoSpaceDE w:val="0"/>
        <w:autoSpaceDN w:val="0"/>
        <w:adjustRightInd w:val="0"/>
        <w:ind w:firstLine="567"/>
      </w:pPr>
      <w:r w:rsidRPr="00FB47F9">
        <w:t>36. Для подачи документов через Единый портал заявителю следует:</w:t>
      </w:r>
    </w:p>
    <w:p w:rsidR="00BD525E" w:rsidRPr="00FB47F9" w:rsidRDefault="00BD525E" w:rsidP="00BD525E">
      <w:pPr>
        <w:widowControl w:val="0"/>
        <w:autoSpaceDE w:val="0"/>
        <w:autoSpaceDN w:val="0"/>
        <w:adjustRightInd w:val="0"/>
      </w:pPr>
      <w:r w:rsidRPr="00FB47F9">
        <w:t>1) выполнить вход на Единый портал, использ</w:t>
      </w:r>
      <w:r>
        <w:t>уя</w:t>
      </w:r>
      <w:r w:rsidRPr="00FB47F9">
        <w:t xml:space="preserve"> учетную запись со статусом «Подтвержденная», а также полученные в ходе регистрации личный пароль и логин;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2) в разделе «Выберите регион» выбрать значение «Выбрать вручную», после чего указать «</w:t>
      </w:r>
      <w:r>
        <w:rPr>
          <w:rFonts w:ascii="Times New Roman" w:hAnsi="Times New Roman" w:cs="Times New Roman"/>
          <w:sz w:val="24"/>
          <w:szCs w:val="24"/>
        </w:rPr>
        <w:t>Кабардино-Балкарскую Республику</w:t>
      </w:r>
      <w:r w:rsidRPr="00FB47F9">
        <w:rPr>
          <w:rFonts w:ascii="Times New Roman" w:hAnsi="Times New Roman" w:cs="Times New Roman"/>
          <w:sz w:val="24"/>
          <w:szCs w:val="24"/>
        </w:rPr>
        <w:t>» и нажать кнопку «Сохранить», после этого перейти в личный кабинет;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3) выбрать в личном кабинете последовательно пункты меню «Услуги», «Органы власти», «Органы местного самоуправления», «Органы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Кабардино-Балкарской Республики»</w:t>
      </w:r>
      <w:r w:rsidRPr="00FB47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«Терский район», «МУ Местная а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Белоглинское»</w:t>
      </w:r>
      <w:r w:rsidRPr="00FB47F9">
        <w:rPr>
          <w:rFonts w:ascii="Times New Roman" w:hAnsi="Times New Roman" w:cs="Times New Roman"/>
          <w:sz w:val="24"/>
          <w:szCs w:val="24"/>
        </w:rPr>
        <w:t>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4) из списка предоставляемых </w:t>
      </w:r>
      <w:r>
        <w:rPr>
          <w:rFonts w:ascii="Times New Roman" w:hAnsi="Times New Roman" w:cs="Times New Roman"/>
          <w:sz w:val="24"/>
          <w:szCs w:val="24"/>
        </w:rPr>
        <w:t>местной администрацией сельского поселения Белоглинское</w:t>
      </w:r>
      <w:r w:rsidRPr="00FB47F9">
        <w:rPr>
          <w:rFonts w:ascii="Times New Roman" w:hAnsi="Times New Roman" w:cs="Times New Roman"/>
          <w:sz w:val="24"/>
          <w:szCs w:val="24"/>
        </w:rPr>
        <w:t xml:space="preserve"> муниципальных услуг выбрать муниципальную услугу и нажать кнопку «Получить услугу», приложить файлы со скан-копиями документов, перечи</w:t>
      </w:r>
      <w:r>
        <w:rPr>
          <w:rFonts w:ascii="Times New Roman" w:hAnsi="Times New Roman" w:cs="Times New Roman"/>
          <w:sz w:val="24"/>
          <w:szCs w:val="24"/>
        </w:rPr>
        <w:t>сленных в пункте 15 настоящего а</w:t>
      </w:r>
      <w:r w:rsidRPr="00FB47F9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5) заполнить форму заявления в соответствии с инструкциями, размещенными на Едином портале;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6) подтвердить необходимость получения муниципальной услуги, нажав кнопку «Подать заявление».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37. При подаче документов на личном приеме специалист организации, принимающей документы, выполняет следующие действия: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1) проверяет документы, удостоверяющие личность заявителя или представителя заявителя, и документы, удостоверяющие полномочия представителя заявителя;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2) проверяет представленные документы на наличие оснований для отказа в приеме документов, ук</w:t>
      </w:r>
      <w:r>
        <w:rPr>
          <w:rFonts w:ascii="Times New Roman" w:hAnsi="Times New Roman" w:cs="Times New Roman"/>
          <w:sz w:val="24"/>
          <w:szCs w:val="24"/>
        </w:rPr>
        <w:t>азанных в пункте 19 настоящего а</w:t>
      </w:r>
      <w:r w:rsidRPr="00FB47F9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3) проверяет содержание и корректность оформления заявления;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4) в случае необходимости помогает заявителю оформить заявление;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5) консультирует заявителя о порядке и сроках предоставления муниципальной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B47F9">
        <w:rPr>
          <w:rFonts w:ascii="Times New Roman" w:hAnsi="Times New Roman" w:cs="Times New Roman"/>
          <w:sz w:val="24"/>
          <w:szCs w:val="24"/>
        </w:rPr>
        <w:t>слуги;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6) при отсутствии оснований для отказа в приеме документов, ука</w:t>
      </w:r>
      <w:r w:rsidR="000A4D29">
        <w:rPr>
          <w:rFonts w:ascii="Times New Roman" w:hAnsi="Times New Roman" w:cs="Times New Roman"/>
          <w:sz w:val="24"/>
          <w:szCs w:val="24"/>
        </w:rPr>
        <w:t xml:space="preserve">занных </w:t>
      </w:r>
      <w:r>
        <w:rPr>
          <w:rFonts w:ascii="Times New Roman" w:hAnsi="Times New Roman" w:cs="Times New Roman"/>
          <w:sz w:val="24"/>
          <w:szCs w:val="24"/>
        </w:rPr>
        <w:t>в пункте 19 настоящего а</w:t>
      </w:r>
      <w:r w:rsidRPr="00FB47F9">
        <w:rPr>
          <w:rFonts w:ascii="Times New Roman" w:hAnsi="Times New Roman" w:cs="Times New Roman"/>
          <w:sz w:val="24"/>
          <w:szCs w:val="24"/>
        </w:rPr>
        <w:t>дминистративного регламента, регистрирует заявление с использованием автоматизированной системы документационного обеспечения управления;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7) снимает копии с представленных документов, заверяет копии документов, подлинники возвращает заявителю;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8) выдает расписку в приеме документов (в случае подачи заявления в письменной форме в </w:t>
      </w:r>
      <w:r>
        <w:rPr>
          <w:rFonts w:ascii="Times New Roman" w:hAnsi="Times New Roman" w:cs="Times New Roman"/>
          <w:sz w:val="24"/>
          <w:szCs w:val="24"/>
        </w:rPr>
        <w:t>местную администрацию сельского поселения Белоглинское</w:t>
      </w:r>
      <w:r w:rsidRPr="00FB47F9">
        <w:rPr>
          <w:rFonts w:ascii="Times New Roman" w:hAnsi="Times New Roman" w:cs="Times New Roman"/>
          <w:sz w:val="24"/>
          <w:szCs w:val="24"/>
        </w:rPr>
        <w:t>, многофункциональный центр), в которой перечисляет представленные документы, указывает дату и время приема, регистрационный номер заявления; подписывает каждый экземпляр расписки, передает заявителю на подпись оба экземпляра расписки, первый экземпляр расписки отдает заявителю, второй экземпляр расписки приобщает к принятым документам.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в многофункциональный центр организация, принявшая документы, передает документы в </w:t>
      </w:r>
      <w:r>
        <w:rPr>
          <w:rFonts w:ascii="Times New Roman" w:hAnsi="Times New Roman" w:cs="Times New Roman"/>
          <w:sz w:val="24"/>
          <w:szCs w:val="24"/>
        </w:rPr>
        <w:t>местную администрацию сельского поселения Белоглинское</w:t>
      </w:r>
      <w:r w:rsidRPr="00FB47F9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 даты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47F9">
        <w:rPr>
          <w:rFonts w:ascii="Times New Roman" w:hAnsi="Times New Roman" w:cs="Times New Roman"/>
          <w:sz w:val="24"/>
          <w:szCs w:val="24"/>
        </w:rPr>
        <w:t xml:space="preserve"> регистрации документов. 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течение одного дня с момента поступления заявления в </w:t>
      </w:r>
      <w:r>
        <w:rPr>
          <w:rFonts w:ascii="Times New Roman" w:hAnsi="Times New Roman" w:cs="Times New Roman"/>
          <w:sz w:val="24"/>
          <w:szCs w:val="24"/>
        </w:rPr>
        <w:t>местную администрацию сельского поселения Белоглинское</w:t>
      </w:r>
      <w:r w:rsidRPr="00FB47F9">
        <w:rPr>
          <w:rFonts w:ascii="Times New Roman" w:hAnsi="Times New Roman" w:cs="Times New Roman"/>
          <w:sz w:val="24"/>
          <w:szCs w:val="24"/>
        </w:rPr>
        <w:t xml:space="preserve"> документы передаются специалисту </w:t>
      </w:r>
      <w:r>
        <w:rPr>
          <w:rFonts w:ascii="Times New Roman" w:hAnsi="Times New Roman" w:cs="Times New Roman"/>
          <w:sz w:val="24"/>
          <w:szCs w:val="24"/>
        </w:rPr>
        <w:t>местной администрации сельского поселения Белоглинское</w:t>
      </w:r>
      <w:r w:rsidRPr="00FB47F9">
        <w:rPr>
          <w:rFonts w:ascii="Times New Roman" w:hAnsi="Times New Roman" w:cs="Times New Roman"/>
          <w:sz w:val="24"/>
          <w:szCs w:val="24"/>
        </w:rPr>
        <w:t>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38. Прием поступивших по почте документов осуществляется в порядке, предусмотренном пунктом 37 настоящего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47F9">
        <w:rPr>
          <w:rFonts w:ascii="Times New Roman" w:hAnsi="Times New Roman" w:cs="Times New Roman"/>
          <w:sz w:val="24"/>
          <w:szCs w:val="24"/>
        </w:rPr>
        <w:t>дминистративного ре</w:t>
      </w:r>
      <w:r w:rsidR="000A4D29">
        <w:rPr>
          <w:rFonts w:ascii="Times New Roman" w:hAnsi="Times New Roman" w:cs="Times New Roman"/>
          <w:sz w:val="24"/>
          <w:szCs w:val="24"/>
        </w:rPr>
        <w:t xml:space="preserve">гламента, </w:t>
      </w:r>
      <w:r w:rsidRPr="00FB47F9">
        <w:rPr>
          <w:rFonts w:ascii="Times New Roman" w:hAnsi="Times New Roman" w:cs="Times New Roman"/>
          <w:sz w:val="24"/>
          <w:szCs w:val="24"/>
        </w:rPr>
        <w:t xml:space="preserve">при этом помощь заявителю в оформлении заявления и консультация заявителя о порядке и сроках </w:t>
      </w:r>
      <w:r w:rsidRPr="00FB47F9"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 не оказываются, расписка в получении документов не оформляется и не выдается.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39. При наличии оснований для отказа в приеме документов, ука</w:t>
      </w:r>
      <w:r w:rsidR="000A4D29">
        <w:rPr>
          <w:rFonts w:ascii="Times New Roman" w:hAnsi="Times New Roman" w:cs="Times New Roman"/>
          <w:sz w:val="24"/>
          <w:szCs w:val="24"/>
        </w:rPr>
        <w:t xml:space="preserve">занных </w:t>
      </w:r>
      <w:r>
        <w:rPr>
          <w:rFonts w:ascii="Times New Roman" w:hAnsi="Times New Roman" w:cs="Times New Roman"/>
          <w:sz w:val="24"/>
          <w:szCs w:val="24"/>
        </w:rPr>
        <w:t>в пункте 19 настоящего а</w:t>
      </w:r>
      <w:r w:rsidRPr="00FB47F9">
        <w:rPr>
          <w:rFonts w:ascii="Times New Roman" w:hAnsi="Times New Roman" w:cs="Times New Roman"/>
          <w:sz w:val="24"/>
          <w:szCs w:val="24"/>
        </w:rPr>
        <w:t>дминистративного регламента, специалист организации, принимающей документы, при подаче документов на личном приеме выполняет следующие действия: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1) возвращает документы заявителю и информирует о выявленных основаниях для отказа в приеме документов, ук</w:t>
      </w:r>
      <w:r>
        <w:rPr>
          <w:rFonts w:ascii="Times New Roman" w:hAnsi="Times New Roman" w:cs="Times New Roman"/>
          <w:sz w:val="24"/>
          <w:szCs w:val="24"/>
        </w:rPr>
        <w:t>азанных в пункте 19 настоящего а</w:t>
      </w:r>
      <w:r w:rsidRPr="00FB47F9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2) разъясняет право заявителя на повторную подачу документов после устранения выявленных недостатков;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3) копирует заявление;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4) оформляет в двух экземплярах уведомление об отказе в приеме документов по форме, предусмотренно</w:t>
      </w:r>
      <w:r>
        <w:rPr>
          <w:rFonts w:ascii="Times New Roman" w:hAnsi="Times New Roman" w:cs="Times New Roman"/>
          <w:sz w:val="24"/>
          <w:szCs w:val="24"/>
        </w:rPr>
        <w:t>й приложением № 2 к настоящему а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регламенту, в котором заполняет данные о заявителе, наименование своей должности, фамилию и инициалы, предлагает заявителю ознакомиться с причиной отказа в приеме документов, расписаться в уведомлении и указать дату его вручения; если заявитель отказывается подписывать уведомление, делает об этом отметку на экземпляре уведомления, вручаемого заявителю, а также на экземпляре уведомления, остающемся в организации, принимающей документы (один экземпляр уведомления выдается заявителю (представителю заявителя), второй остается в </w:t>
      </w:r>
      <w:r>
        <w:rPr>
          <w:rFonts w:ascii="Times New Roman" w:hAnsi="Times New Roman" w:cs="Times New Roman"/>
          <w:sz w:val="24"/>
          <w:szCs w:val="24"/>
        </w:rPr>
        <w:t>местной администр</w:t>
      </w:r>
      <w:r w:rsidR="00270D6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</w:t>
      </w:r>
      <w:r w:rsidRPr="00FB47F9">
        <w:rPr>
          <w:rFonts w:ascii="Times New Roman" w:hAnsi="Times New Roman" w:cs="Times New Roman"/>
          <w:sz w:val="24"/>
          <w:szCs w:val="24"/>
        </w:rPr>
        <w:t xml:space="preserve"> или многофункциональном центре);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5) вносит запись об отказе в приеме документов в журнал регистрации случаев отказа в приеме документов.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FB47F9">
        <w:rPr>
          <w:rFonts w:ascii="Times New Roman" w:hAnsi="Times New Roman" w:cs="Times New Roman"/>
          <w:sz w:val="24"/>
          <w:szCs w:val="24"/>
        </w:rPr>
        <w:t xml:space="preserve">, принимающей документы, присваивает уведомлению об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B47F9">
        <w:rPr>
          <w:rFonts w:ascii="Times New Roman" w:hAnsi="Times New Roman" w:cs="Times New Roman"/>
          <w:sz w:val="24"/>
          <w:szCs w:val="24"/>
        </w:rPr>
        <w:t>тказе в приеме документов номер, соответствующий номеру записи в журнале регистрации случаев отказа в приеме документов.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Копии незарегистрированных заявлений подлежат хранению в организации, принимающей документы, вместе с уведомлениями об отказе в приеме документов.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40. При наличии перечи</w:t>
      </w:r>
      <w:r>
        <w:rPr>
          <w:rFonts w:ascii="Times New Roman" w:hAnsi="Times New Roman" w:cs="Times New Roman"/>
          <w:sz w:val="24"/>
          <w:szCs w:val="24"/>
        </w:rPr>
        <w:t>сленных в пункте 19 настоящего а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 оснований для отказа в приеме документов, поступивших в </w:t>
      </w:r>
      <w:r>
        <w:rPr>
          <w:rFonts w:ascii="Times New Roman" w:hAnsi="Times New Roman" w:cs="Times New Roman"/>
          <w:sz w:val="24"/>
          <w:szCs w:val="24"/>
        </w:rPr>
        <w:t>местную администрацию сельского поселения Белоглинское</w:t>
      </w:r>
      <w:r w:rsidRPr="00FB47F9">
        <w:rPr>
          <w:rFonts w:ascii="Times New Roman" w:hAnsi="Times New Roman" w:cs="Times New Roman"/>
          <w:sz w:val="24"/>
          <w:szCs w:val="24"/>
        </w:rPr>
        <w:t xml:space="preserve"> по почте, специалист </w:t>
      </w:r>
      <w:r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 w:rsidRPr="00FB47F9">
        <w:rPr>
          <w:rFonts w:ascii="Times New Roman" w:hAnsi="Times New Roman" w:cs="Times New Roman"/>
          <w:sz w:val="24"/>
          <w:szCs w:val="24"/>
        </w:rPr>
        <w:t>готовит и направляет заявителю уведомление об отказе в приеме документов с указанием причины отказа в течение трех рабочих дней со дня поступления документов</w:t>
      </w:r>
      <w:r>
        <w:rPr>
          <w:rFonts w:ascii="Times New Roman" w:hAnsi="Times New Roman" w:cs="Times New Roman"/>
          <w:sz w:val="24"/>
          <w:szCs w:val="24"/>
        </w:rPr>
        <w:t xml:space="preserve">. Если обратный почтовый адрес </w:t>
      </w:r>
      <w:r w:rsidRPr="00FB47F9">
        <w:rPr>
          <w:rFonts w:ascii="Times New Roman" w:hAnsi="Times New Roman" w:cs="Times New Roman"/>
          <w:sz w:val="24"/>
          <w:szCs w:val="24"/>
        </w:rPr>
        <w:t>не указан или не поддается прочтению, ответ на письмо заявителя не дается.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41. В случае поступления документов, направленных заявителем в электронной форме через Единый портал, специалист </w:t>
      </w: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FB47F9">
        <w:rPr>
          <w:rFonts w:ascii="Times New Roman" w:hAnsi="Times New Roman" w:cs="Times New Roman"/>
          <w:sz w:val="24"/>
          <w:szCs w:val="24"/>
        </w:rPr>
        <w:t>, ответственный за регистрацию таких заявлений, в ходе выполнения административной процедуры проверяет документы и принимает одно из следующих решений: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о регистрации заявления в случае о</w:t>
      </w:r>
      <w:r w:rsidR="000A4D29">
        <w:rPr>
          <w:rFonts w:ascii="Times New Roman" w:hAnsi="Times New Roman" w:cs="Times New Roman"/>
          <w:sz w:val="24"/>
          <w:szCs w:val="24"/>
        </w:rPr>
        <w:t xml:space="preserve">тсутствия оснований для отказа </w:t>
      </w:r>
      <w:r w:rsidRPr="00FB47F9">
        <w:rPr>
          <w:rFonts w:ascii="Times New Roman" w:hAnsi="Times New Roman" w:cs="Times New Roman"/>
          <w:sz w:val="24"/>
          <w:szCs w:val="24"/>
        </w:rPr>
        <w:t>в приеме документов, перечисленных в пункте 19 на</w:t>
      </w:r>
      <w:r>
        <w:rPr>
          <w:rFonts w:ascii="Times New Roman" w:hAnsi="Times New Roman" w:cs="Times New Roman"/>
          <w:sz w:val="24"/>
          <w:szCs w:val="24"/>
        </w:rPr>
        <w:t>стоящего а</w:t>
      </w:r>
      <w:r w:rsidRPr="00FB47F9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об отказе в приеме документов в случае </w:t>
      </w:r>
      <w:r w:rsidR="000A4D29">
        <w:rPr>
          <w:rFonts w:ascii="Times New Roman" w:hAnsi="Times New Roman" w:cs="Times New Roman"/>
          <w:sz w:val="24"/>
          <w:szCs w:val="24"/>
        </w:rPr>
        <w:t xml:space="preserve">выявления оснований для отказа </w:t>
      </w:r>
      <w:r w:rsidRPr="00FB47F9">
        <w:rPr>
          <w:rFonts w:ascii="Times New Roman" w:hAnsi="Times New Roman" w:cs="Times New Roman"/>
          <w:sz w:val="24"/>
          <w:szCs w:val="24"/>
        </w:rPr>
        <w:t>в приеме документов, перечи</w:t>
      </w:r>
      <w:r>
        <w:rPr>
          <w:rFonts w:ascii="Times New Roman" w:hAnsi="Times New Roman" w:cs="Times New Roman"/>
          <w:sz w:val="24"/>
          <w:szCs w:val="24"/>
        </w:rPr>
        <w:t>сленных в пункте 19 настоящего а</w:t>
      </w:r>
      <w:r w:rsidRPr="00FB47F9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случае принятия решения о регистрации заявления в тот же день специалист </w:t>
      </w: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FB47F9">
        <w:rPr>
          <w:rFonts w:ascii="Times New Roman" w:hAnsi="Times New Roman" w:cs="Times New Roman"/>
          <w:sz w:val="24"/>
          <w:szCs w:val="24"/>
        </w:rPr>
        <w:t xml:space="preserve">, ответственный за регистрацию заявлений, направляет заявителю в личный кабинет на Едином портале уведомление о регистрации заявления с указанием даты, не позднее которой ему необходимо явиться к специалисту </w:t>
      </w:r>
      <w:r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для подачи подлинников документов, необходимых для предоставления муниципальной услуги, с указанием местонахождения и режима работы </w:t>
      </w:r>
      <w:r>
        <w:rPr>
          <w:rFonts w:ascii="Times New Roman" w:hAnsi="Times New Roman" w:cs="Times New Roman"/>
          <w:sz w:val="24"/>
          <w:szCs w:val="24"/>
        </w:rPr>
        <w:t>местной администрации сельского поселения Белоглинское</w:t>
      </w:r>
      <w:r w:rsidRPr="00FB47F9">
        <w:rPr>
          <w:rFonts w:ascii="Times New Roman" w:hAnsi="Times New Roman" w:cs="Times New Roman"/>
          <w:sz w:val="24"/>
          <w:szCs w:val="24"/>
        </w:rPr>
        <w:t>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приеме документов заявителю в личный кабинет на Едином портале направляется уведомление об отказе в приеме заявления с указанием основания для отказа. Время для подачи документов на личном приеме в этом </w:t>
      </w:r>
      <w:r w:rsidRPr="00FB47F9">
        <w:rPr>
          <w:rFonts w:ascii="Times New Roman" w:hAnsi="Times New Roman" w:cs="Times New Roman"/>
          <w:sz w:val="24"/>
          <w:szCs w:val="24"/>
        </w:rPr>
        <w:lastRenderedPageBreak/>
        <w:t>случае не назначается.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42. Результатом выполнения административной процедуры является прием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B47F9">
        <w:rPr>
          <w:rFonts w:ascii="Times New Roman" w:hAnsi="Times New Roman" w:cs="Times New Roman"/>
          <w:sz w:val="24"/>
          <w:szCs w:val="24"/>
        </w:rPr>
        <w:t>окументов либо отказ в приеме документов.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43. Максимальная продолжительность выполнения административной процедуры составляет один рабочий день со дня поступления заявления.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44. Способом фиксации результата выполнения административной процедуры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B47F9">
        <w:rPr>
          <w:rFonts w:ascii="Times New Roman" w:hAnsi="Times New Roman" w:cs="Times New Roman"/>
          <w:sz w:val="24"/>
          <w:szCs w:val="24"/>
        </w:rPr>
        <w:t>вляется зарегистрированное заявление или уведомление об отказе в приеме документов.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072653" w:rsidRDefault="00BD525E" w:rsidP="00BD525E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072653">
        <w:rPr>
          <w:b/>
        </w:rPr>
        <w:t>Глава 3. Проверка наличия у з</w:t>
      </w:r>
      <w:r w:rsidR="000A4D29">
        <w:rPr>
          <w:b/>
        </w:rPr>
        <w:t xml:space="preserve">аявителя права на приобретение </w:t>
      </w:r>
      <w:r w:rsidRPr="00072653">
        <w:rPr>
          <w:b/>
        </w:rPr>
        <w:t>в собственность арендуемого объекта муниципального нежилого фонда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45. Основанием для начала выполнения административной процедуры является поступление документов, прошедших регистрацию, </w:t>
      </w:r>
      <w:r>
        <w:rPr>
          <w:rFonts w:ascii="Times New Roman" w:hAnsi="Times New Roman" w:cs="Times New Roman"/>
          <w:sz w:val="24"/>
          <w:szCs w:val="24"/>
        </w:rPr>
        <w:t>специалисту местной администрации</w:t>
      </w:r>
      <w:r w:rsidRPr="00FB47F9">
        <w:rPr>
          <w:rFonts w:ascii="Times New Roman" w:hAnsi="Times New Roman" w:cs="Times New Roman"/>
          <w:sz w:val="24"/>
          <w:szCs w:val="24"/>
        </w:rPr>
        <w:t>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46. Специалист </w:t>
      </w: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FB47F9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услуги, выполняет следующие действия: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1) проверяет комплектность представленных документов;</w:t>
      </w:r>
    </w:p>
    <w:p w:rsidR="00BD525E" w:rsidRPr="00FB47F9" w:rsidRDefault="00BD525E" w:rsidP="00BD525E">
      <w:pPr>
        <w:widowControl w:val="0"/>
        <w:autoSpaceDE w:val="0"/>
        <w:autoSpaceDN w:val="0"/>
        <w:adjustRightInd w:val="0"/>
      </w:pPr>
      <w:r w:rsidRPr="00FB47F9">
        <w:t>2)сверяет подлинники документов, представленные заявителем, на соответствие электронным копиям документов, направленным через Единый портал;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3) осуществляет проверку данных в отношении арендуемого объекта муниципального нежилого фонда на основании имеющихся в </w:t>
      </w:r>
      <w:r>
        <w:rPr>
          <w:rFonts w:ascii="Times New Roman" w:hAnsi="Times New Roman" w:cs="Times New Roman"/>
          <w:sz w:val="24"/>
          <w:szCs w:val="24"/>
        </w:rPr>
        <w:t>местной администрации сельского поселения Белоглинское</w:t>
      </w:r>
      <w:r w:rsidRPr="00FB47F9">
        <w:rPr>
          <w:rFonts w:ascii="Times New Roman" w:hAnsi="Times New Roman" w:cs="Times New Roman"/>
          <w:sz w:val="24"/>
          <w:szCs w:val="24"/>
        </w:rPr>
        <w:t xml:space="preserve"> сведений;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4)запрашивает в порядке межведомственного и внутриведомственного информационного взаимодействия: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налоговом органе – выписку из единого государственного реестра юридических лиц или единого государственного реестра индивидуальных предпринимателей, а также сведения, содержащиеся в едином реестре субъектов малого и среднего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B47F9">
        <w:rPr>
          <w:rFonts w:ascii="Times New Roman" w:hAnsi="Times New Roman" w:cs="Times New Roman"/>
          <w:sz w:val="24"/>
          <w:szCs w:val="24"/>
        </w:rPr>
        <w:t>редпринимательства, размещенном на официальном сайте Федеральной налоговой службы в информационно-телекоммуникационной сети Интернет;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Управлении Федеральной службы государственной регистрации, кадастра и картографии по </w:t>
      </w:r>
      <w:r>
        <w:rPr>
          <w:rFonts w:ascii="Times New Roman" w:hAnsi="Times New Roman" w:cs="Times New Roman"/>
          <w:sz w:val="24"/>
          <w:szCs w:val="24"/>
        </w:rPr>
        <w:t>Кабардино-Балкарской Республике</w:t>
      </w:r>
      <w:r w:rsidRPr="00FB47F9">
        <w:rPr>
          <w:rFonts w:ascii="Times New Roman" w:hAnsi="Times New Roman" w:cs="Times New Roman"/>
          <w:sz w:val="24"/>
          <w:szCs w:val="24"/>
        </w:rPr>
        <w:t xml:space="preserve"> – выписки из Единого государственного реестра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B47F9">
        <w:rPr>
          <w:rFonts w:ascii="Times New Roman" w:hAnsi="Times New Roman" w:cs="Times New Roman"/>
          <w:sz w:val="24"/>
          <w:szCs w:val="24"/>
        </w:rPr>
        <w:t>едвижимости об основных характеристиках и зарегистрированных правах на отчуждаемый объект и на земельный участок, на котором он расположен;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Управлении государственной охраны объектов культурного наследия </w:t>
      </w:r>
      <w:r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Pr="00FB47F9">
        <w:rPr>
          <w:rFonts w:ascii="Times New Roman" w:hAnsi="Times New Roman" w:cs="Times New Roman"/>
          <w:sz w:val="24"/>
          <w:szCs w:val="24"/>
        </w:rPr>
        <w:t xml:space="preserve"> – сведения о включении отчуждаемого объекта муниципального нежилого фонда в Единый государственный реестр объектов культурного наследия или об отнесении данного объекта к числу выявленных объектов культурного наследия (реквизиты правового акта о включении объекта в реестр объектов культурного наследия, полное наименование объекта культурного наследия);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5) проверяет документы и сведения н</w:t>
      </w:r>
      <w:r w:rsidR="000A4D29">
        <w:rPr>
          <w:rFonts w:ascii="Times New Roman" w:hAnsi="Times New Roman" w:cs="Times New Roman"/>
          <w:sz w:val="24"/>
          <w:szCs w:val="24"/>
        </w:rPr>
        <w:t xml:space="preserve">а наличие оснований для отказа </w:t>
      </w:r>
      <w:r w:rsidRPr="00FB47F9">
        <w:rPr>
          <w:rFonts w:ascii="Times New Roman" w:hAnsi="Times New Roman" w:cs="Times New Roman"/>
          <w:sz w:val="24"/>
          <w:szCs w:val="24"/>
        </w:rPr>
        <w:t>в предоставлении муниципальной услуги, указанных в подпунктах 1</w:t>
      </w:r>
      <w:r>
        <w:rPr>
          <w:rFonts w:ascii="Times New Roman" w:hAnsi="Times New Roman" w:cs="Times New Roman"/>
          <w:sz w:val="24"/>
          <w:szCs w:val="24"/>
        </w:rPr>
        <w:t xml:space="preserve"> – 13, 16 пункта 20 настоящего а</w:t>
      </w:r>
      <w:r w:rsidRPr="00FB47F9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6) при отсутствии оснований для отказа в предоставлении муниципальной услуги, предусмотренных подпунктами 1</w:t>
      </w:r>
      <w:r>
        <w:rPr>
          <w:rFonts w:ascii="Times New Roman" w:hAnsi="Times New Roman" w:cs="Times New Roman"/>
          <w:sz w:val="24"/>
          <w:szCs w:val="24"/>
        </w:rPr>
        <w:t xml:space="preserve"> – 13, 16 пункта 20 настоящего а</w:t>
      </w:r>
      <w:r w:rsidRPr="00FB47F9">
        <w:rPr>
          <w:rFonts w:ascii="Times New Roman" w:hAnsi="Times New Roman" w:cs="Times New Roman"/>
          <w:sz w:val="24"/>
          <w:szCs w:val="24"/>
        </w:rPr>
        <w:t>дминистративного регламента, в соответствии с пунктом 1 ста</w:t>
      </w:r>
      <w:r>
        <w:rPr>
          <w:rFonts w:ascii="Times New Roman" w:hAnsi="Times New Roman" w:cs="Times New Roman"/>
          <w:sz w:val="24"/>
          <w:szCs w:val="24"/>
        </w:rPr>
        <w:t xml:space="preserve">тьи 2 Федерального закона от 22 июля </w:t>
      </w:r>
      <w:r w:rsidRPr="00FB47F9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№ 159-ФЗ направляет уведомление в </w:t>
      </w:r>
      <w:r>
        <w:rPr>
          <w:rFonts w:ascii="Times New Roman" w:hAnsi="Times New Roman" w:cs="Times New Roman"/>
          <w:sz w:val="24"/>
          <w:szCs w:val="24"/>
        </w:rPr>
        <w:t>координационный совет по  развитию</w:t>
      </w:r>
      <w:r w:rsidRPr="002478B9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Белоглинское </w:t>
      </w:r>
      <w:r w:rsidRPr="00FB47F9">
        <w:rPr>
          <w:rFonts w:ascii="Times New Roman" w:hAnsi="Times New Roman" w:cs="Times New Roman"/>
          <w:sz w:val="24"/>
          <w:szCs w:val="24"/>
        </w:rPr>
        <w:t>, созданный на основании Постановле</w:t>
      </w:r>
      <w:r>
        <w:rPr>
          <w:rFonts w:ascii="Times New Roman" w:hAnsi="Times New Roman" w:cs="Times New Roman"/>
          <w:sz w:val="24"/>
          <w:szCs w:val="24"/>
        </w:rPr>
        <w:t>ния администрации  сельского поселения Белоглинское  от 10 июля  2023 года №40</w:t>
      </w:r>
      <w:r w:rsidRPr="00FB47F9">
        <w:rPr>
          <w:rFonts w:ascii="Times New Roman" w:hAnsi="Times New Roman" w:cs="Times New Roman"/>
          <w:sz w:val="24"/>
          <w:szCs w:val="24"/>
        </w:rPr>
        <w:t>, а также готовит пакет документов, необходимых для проведения оценки арендуемого объекта муниципального нежилого фонда;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7) при наличии оснований для отказа в предоставлении муниципальной услуги, предусмотренных подпунктами 1</w:t>
      </w:r>
      <w:r>
        <w:rPr>
          <w:rFonts w:ascii="Times New Roman" w:hAnsi="Times New Roman" w:cs="Times New Roman"/>
          <w:sz w:val="24"/>
          <w:szCs w:val="24"/>
        </w:rPr>
        <w:t xml:space="preserve"> – 13, 16 пункта 20 настоящего а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дминистративного </w:t>
      </w:r>
      <w:r w:rsidRPr="00FB47F9">
        <w:rPr>
          <w:rFonts w:ascii="Times New Roman" w:hAnsi="Times New Roman" w:cs="Times New Roman"/>
          <w:sz w:val="24"/>
          <w:szCs w:val="24"/>
        </w:rPr>
        <w:lastRenderedPageBreak/>
        <w:t>регламента, готовит письмо об отказе заявителю в предоставлении муниципальной услуги</w:t>
      </w:r>
      <w:r w:rsidRPr="00884FAA">
        <w:rPr>
          <w:rFonts w:ascii="Times New Roman" w:hAnsi="Times New Roman" w:cs="Times New Roman"/>
          <w:sz w:val="24"/>
          <w:szCs w:val="24"/>
        </w:rPr>
        <w:t xml:space="preserve"> </w:t>
      </w:r>
      <w:r w:rsidRPr="00FB47F9">
        <w:rPr>
          <w:rFonts w:ascii="Times New Roman" w:hAnsi="Times New Roman" w:cs="Times New Roman"/>
          <w:sz w:val="24"/>
          <w:szCs w:val="24"/>
        </w:rPr>
        <w:t xml:space="preserve">по форме, предусмотренной приложением № </w:t>
      </w:r>
      <w:r>
        <w:rPr>
          <w:rFonts w:ascii="Times New Roman" w:hAnsi="Times New Roman" w:cs="Times New Roman"/>
          <w:sz w:val="24"/>
          <w:szCs w:val="24"/>
        </w:rPr>
        <w:t>3 к настоящему а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регламенту. 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Письмо об отказе в предоставлении муниципальной услуги должно быть подготовлено, подписано и зарегистрировано не позднее двух рабочих дней со дня выявления оснований для отказа в предоставлении муниципальной услуги.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Письмо об отказе в предоставлении муниципальной услуги подписывает </w:t>
      </w:r>
      <w:r>
        <w:rPr>
          <w:rFonts w:ascii="Times New Roman" w:hAnsi="Times New Roman" w:cs="Times New Roman"/>
          <w:sz w:val="24"/>
          <w:szCs w:val="24"/>
        </w:rPr>
        <w:t>глава местной администрации сельского поселения Белоглинское</w:t>
      </w:r>
      <w:r w:rsidRPr="00FB47F9">
        <w:rPr>
          <w:rFonts w:ascii="Times New Roman" w:hAnsi="Times New Roman" w:cs="Times New Roman"/>
          <w:sz w:val="24"/>
          <w:szCs w:val="24"/>
        </w:rPr>
        <w:t>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Если заявитель подал заявление в электронной форме через Единый портал, письмо об отказе в предоставлении муниципальной услуги, заверенное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главы местной администрации сельского поселения Белоглинское</w:t>
      </w:r>
      <w:r w:rsidRPr="00FB47F9">
        <w:rPr>
          <w:rFonts w:ascii="Times New Roman" w:hAnsi="Times New Roman" w:cs="Times New Roman"/>
          <w:sz w:val="24"/>
          <w:szCs w:val="24"/>
        </w:rPr>
        <w:t>, направляется заявителю в личный кабинет на Едином портале.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47. Результатом выполнения административной процедуры является подтверждение наличия у заявителя права на приобретение арендуемого объекта муниципального нежилого фонда или отказ в предоставлении муниципальной услуги (отказ в реализации преимущественного права на приобретение арендуемого объекта муниципального нежилого фонда в собственность).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48. Способом фиксации результата выполнения административной процедуры является регистрация в АИС уведомления, направленного в адрес Совета по малому 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B47F9">
        <w:rPr>
          <w:rFonts w:ascii="Times New Roman" w:hAnsi="Times New Roman" w:cs="Times New Roman"/>
          <w:sz w:val="24"/>
          <w:szCs w:val="24"/>
        </w:rPr>
        <w:t xml:space="preserve">реднему предпринимательству при </w:t>
      </w:r>
      <w:r>
        <w:rPr>
          <w:rFonts w:ascii="Times New Roman" w:hAnsi="Times New Roman" w:cs="Times New Roman"/>
          <w:sz w:val="24"/>
          <w:szCs w:val="24"/>
        </w:rPr>
        <w:t>местной адм</w:t>
      </w:r>
      <w:r w:rsidR="000A4D29">
        <w:rPr>
          <w:rFonts w:ascii="Times New Roman" w:hAnsi="Times New Roman" w:cs="Times New Roman"/>
          <w:sz w:val="24"/>
          <w:szCs w:val="24"/>
        </w:rPr>
        <w:t xml:space="preserve">инистрации  сельского поселения Белоглинское, </w:t>
      </w:r>
      <w:r w:rsidRPr="00FB47F9">
        <w:rPr>
          <w:rFonts w:ascii="Times New Roman" w:hAnsi="Times New Roman" w:cs="Times New Roman"/>
          <w:sz w:val="24"/>
          <w:szCs w:val="24"/>
        </w:rPr>
        <w:t>или регистрационный номер, присвоенный в АИС письму об отказе в предоставлении муниципальной услуги.</w:t>
      </w: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49. Максимальный срок выполнения административной процедуры составляет 30 календарных дней со дня регистрации заявления.</w:t>
      </w:r>
    </w:p>
    <w:p w:rsidR="00270D69" w:rsidRPr="00FB47F9" w:rsidRDefault="00270D69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2478B9">
        <w:rPr>
          <w:b/>
        </w:rPr>
        <w:t>Глава 4. Проведение оценки рыночной стоимости объекта муниципального нежилого фонда, подлежащего предоставлению в собственность</w:t>
      </w:r>
    </w:p>
    <w:p w:rsidR="00270D69" w:rsidRPr="002478B9" w:rsidRDefault="00270D69" w:rsidP="00BD525E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50. Основанием для начала выполнения административной процедуры является подтверждение наличия у заявителя права на приобретение арендуемого объекта муниципального нежилого фонда и направление уведомления в адрес Совета по малому и среднему предпринимательству при </w:t>
      </w:r>
      <w:r>
        <w:rPr>
          <w:rFonts w:ascii="Times New Roman" w:hAnsi="Times New Roman" w:cs="Times New Roman"/>
          <w:sz w:val="24"/>
          <w:szCs w:val="24"/>
        </w:rPr>
        <w:t xml:space="preserve">местной администрации  сельского поселения Белоглинское 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51. </w:t>
      </w: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FB47F9">
        <w:rPr>
          <w:rFonts w:ascii="Times New Roman" w:hAnsi="Times New Roman" w:cs="Times New Roman"/>
          <w:sz w:val="24"/>
          <w:szCs w:val="24"/>
        </w:rPr>
        <w:t xml:space="preserve"> заключает договор на проведение оценки рыночной стоимости объекта муниципального нежилого фонда, подлежащего предоставлению в собственность, в соответствии с законодательством Российской Федерации о закупках для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B47F9">
        <w:rPr>
          <w:rFonts w:ascii="Times New Roman" w:hAnsi="Times New Roman" w:cs="Times New Roman"/>
          <w:sz w:val="24"/>
          <w:szCs w:val="24"/>
        </w:rPr>
        <w:t>осударственных и муниципальных нужд.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Срок заключения договора на проведение оценки рыночной стоимости арендуемого объекта муниципального нежилого фонда в соответствии с Федеральным законом от 22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FB47F9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№ 159-ФЗ составляет два месяца со дня регистрации заявления.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Оценка рыночной стоимости объекта муниципального нежилого фонда, подлежащего предоставлению в собственность, проводится в порядке, установленном Федеральным законом от 29</w:t>
      </w:r>
      <w:r>
        <w:rPr>
          <w:rFonts w:ascii="Times New Roman" w:hAnsi="Times New Roman" w:cs="Times New Roman"/>
          <w:sz w:val="24"/>
          <w:szCs w:val="24"/>
        </w:rPr>
        <w:t xml:space="preserve"> июля 1</w:t>
      </w:r>
      <w:r w:rsidRPr="00FB47F9">
        <w:rPr>
          <w:rFonts w:ascii="Times New Roman" w:hAnsi="Times New Roman" w:cs="Times New Roman"/>
          <w:sz w:val="24"/>
          <w:szCs w:val="24"/>
        </w:rPr>
        <w:t>998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№ 135-ФЗ «Об оценочной деятельности в Российской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B47F9">
        <w:rPr>
          <w:rFonts w:ascii="Times New Roman" w:hAnsi="Times New Roman" w:cs="Times New Roman"/>
          <w:sz w:val="24"/>
          <w:szCs w:val="24"/>
        </w:rPr>
        <w:t>едерации».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52. В случае если </w:t>
      </w:r>
      <w:r>
        <w:rPr>
          <w:rFonts w:ascii="Times New Roman" w:hAnsi="Times New Roman" w:cs="Times New Roman"/>
          <w:sz w:val="24"/>
          <w:szCs w:val="24"/>
        </w:rPr>
        <w:t>местной администрацией сельского поселения Белоглинское</w:t>
      </w:r>
      <w:r w:rsidRPr="00FB47F9">
        <w:rPr>
          <w:rFonts w:ascii="Times New Roman" w:hAnsi="Times New Roman" w:cs="Times New Roman"/>
          <w:sz w:val="24"/>
          <w:szCs w:val="24"/>
        </w:rPr>
        <w:t xml:space="preserve"> не заключен муниципальный контракт на проведение оценки рыночной стоимости объекта муниципального нежилого фонда, специалист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FB47F9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услуги, выполняет следующие действия: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1) осуществляет разработку технического задания на оказание услуг по определению рыночной стоимости объектов муниципального нежилого фонда, являющегося приложением к муниципальному контракту (максимальный срок выполнения административного действия составляет не более 10 календарных дней со дня </w:t>
      </w:r>
      <w:r w:rsidRPr="00FB47F9">
        <w:rPr>
          <w:rFonts w:ascii="Times New Roman" w:hAnsi="Times New Roman" w:cs="Times New Roman"/>
          <w:sz w:val="24"/>
          <w:szCs w:val="24"/>
        </w:rPr>
        <w:lastRenderedPageBreak/>
        <w:t>подтверждения наличия у заявителя права на приобретение арендуемого объекта муниципального нежилого фонда);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2) направляет коммерческие предложения, обращенные к неопределенному кругу лиц и признаваемые в соответствии с гражданским законодательством публичными офертами, для определения начальной (максимальной) цены контракта (максимальный срок выполнения административного действия составляет не более 15 календарных дней с </w:t>
      </w:r>
      <w:r>
        <w:rPr>
          <w:rFonts w:ascii="Times New Roman" w:hAnsi="Times New Roman" w:cs="Times New Roman"/>
          <w:sz w:val="24"/>
          <w:szCs w:val="24"/>
        </w:rPr>
        <w:t>даты</w:t>
      </w:r>
      <w:r w:rsidRPr="00FB47F9">
        <w:rPr>
          <w:rFonts w:ascii="Times New Roman" w:hAnsi="Times New Roman" w:cs="Times New Roman"/>
          <w:sz w:val="24"/>
          <w:szCs w:val="24"/>
        </w:rPr>
        <w:t xml:space="preserve"> разработки технического задания на оказание услуг по определению рыночной стоимости объектов муниципального нежилого фонда);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3) направляет </w:t>
      </w:r>
      <w:r>
        <w:rPr>
          <w:rFonts w:ascii="Times New Roman" w:hAnsi="Times New Roman" w:cs="Times New Roman"/>
          <w:sz w:val="24"/>
          <w:szCs w:val="24"/>
        </w:rPr>
        <w:t xml:space="preserve">в бухгалтерию местной администрации  сельского поселения Белоглинское </w:t>
      </w:r>
      <w:r w:rsidRPr="00FB47F9">
        <w:rPr>
          <w:rFonts w:ascii="Times New Roman" w:hAnsi="Times New Roman" w:cs="Times New Roman"/>
          <w:sz w:val="24"/>
          <w:szCs w:val="24"/>
        </w:rPr>
        <w:t xml:space="preserve"> техническое задание, коммерческие предложения и ответы на них для заключения в соответствии с Федеральным </w:t>
      </w:r>
      <w:hyperlink r:id="rId13" w:history="1">
        <w:r w:rsidRPr="00FB47F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B47F9">
        <w:rPr>
          <w:rFonts w:ascii="Times New Roman" w:hAnsi="Times New Roman" w:cs="Times New Roman"/>
          <w:sz w:val="24"/>
          <w:szCs w:val="24"/>
        </w:rPr>
        <w:t xml:space="preserve"> от 5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FB47F9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с независимым оценщиком муниципального контракта на оказание услуги по оценке рыночной стоимости объекта муниципального нежилого фонда и после заключения муниципального контракта направляет его копию </w:t>
      </w:r>
      <w:r>
        <w:rPr>
          <w:rFonts w:ascii="Times New Roman" w:hAnsi="Times New Roman" w:cs="Times New Roman"/>
          <w:sz w:val="24"/>
          <w:szCs w:val="24"/>
        </w:rPr>
        <w:t>специалисту администрации</w:t>
      </w:r>
      <w:r w:rsidRPr="00FB47F9">
        <w:rPr>
          <w:rFonts w:ascii="Times New Roman" w:hAnsi="Times New Roman" w:cs="Times New Roman"/>
          <w:sz w:val="24"/>
          <w:szCs w:val="24"/>
        </w:rPr>
        <w:t xml:space="preserve"> (максимальный срок выполнения административного действия составляет не более 30 календарных дней со дня завершения срока приема коммерческих предложений);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4) формирует и направляет заявку на проведение оценки рыночной стоимости выкупаемого объекта недвижимого имущества в соответствии с заключенным муниципальным контрактом, задание на оценку и пакет документов независимому оценщику, с которым заключен муниципальный контракт (максимальный срок выполнения административного действия составляет не более 15 календарных дней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47F9">
        <w:rPr>
          <w:rFonts w:ascii="Times New Roman" w:hAnsi="Times New Roman" w:cs="Times New Roman"/>
          <w:sz w:val="24"/>
          <w:szCs w:val="24"/>
        </w:rPr>
        <w:t xml:space="preserve"> со </w:t>
      </w:r>
      <w:r>
        <w:rPr>
          <w:rFonts w:ascii="Times New Roman" w:hAnsi="Times New Roman" w:cs="Times New Roman"/>
          <w:sz w:val="24"/>
          <w:szCs w:val="24"/>
        </w:rPr>
        <w:t xml:space="preserve">дня </w:t>
      </w:r>
      <w:r w:rsidRPr="00FB47F9">
        <w:rPr>
          <w:rFonts w:ascii="Times New Roman" w:hAnsi="Times New Roman" w:cs="Times New Roman"/>
          <w:sz w:val="24"/>
          <w:szCs w:val="24"/>
        </w:rPr>
        <w:t>заключения муниципального контракта);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5) после получения отчета независимого оценщика о рыночной стоимости выкупаемого объекта недвижимого имущества в соответствии с муниципальным контрактом осуществляет мероприятия по проверке результатов оказания услуг, в том числе на предмет наличия технических ошибок (арифметических, логических, грамматических ошибок, опечаток и прочих), за исключением проверки соответствия результатов оказания услуг требованиям, предусмотренных статьей 17.1 Федерального закона от 29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FB47F9">
        <w:rPr>
          <w:rFonts w:ascii="Times New Roman" w:hAnsi="Times New Roman" w:cs="Times New Roman"/>
          <w:sz w:val="24"/>
          <w:szCs w:val="24"/>
        </w:rPr>
        <w:t>1998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№ 135-ФЗ «Об оценочной деятельности в Российской Федерации» (максимальный срок выполнения административного действия составляет не более 30 календарных дней с момента получения отчета независимого оценщика о рыночной стоимости выкупаемого объекта недвижимого имущества в соответствии с муниципальным контрактом);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6) осуществляет приемку оказанной независимым оценщиком услуги путем подписания документа о приемке работ.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53. В случае если у </w:t>
      </w:r>
      <w:r>
        <w:rPr>
          <w:rFonts w:ascii="Times New Roman" w:hAnsi="Times New Roman" w:cs="Times New Roman"/>
          <w:sz w:val="24"/>
          <w:szCs w:val="24"/>
        </w:rPr>
        <w:t>местной администрации сельского поселения Белоглинское</w:t>
      </w:r>
      <w:r w:rsidRPr="00FB47F9">
        <w:rPr>
          <w:rFonts w:ascii="Times New Roman" w:hAnsi="Times New Roman" w:cs="Times New Roman"/>
          <w:sz w:val="24"/>
          <w:szCs w:val="24"/>
        </w:rPr>
        <w:t xml:space="preserve"> заключен муниципальный контракт на оказание услуг по проведению оценки рыночной стоимости объекта муниципального нежилого фонда, специалист </w:t>
      </w: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FB47F9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услуги, выполняет действия, предусмотренные подпункт</w:t>
      </w:r>
      <w:r>
        <w:rPr>
          <w:rFonts w:ascii="Times New Roman" w:hAnsi="Times New Roman" w:cs="Times New Roman"/>
          <w:sz w:val="24"/>
          <w:szCs w:val="24"/>
        </w:rPr>
        <w:t>ами 4 – 6 пункта 52 настоящего а</w:t>
      </w:r>
      <w:r w:rsidRPr="00FB47F9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54. Максимальный срок выполнения административной процедуры составляет не более 100 календарных дней со дня подтверждения наличия у заявителя права на приобретение арендуемого объекта муниципального нежилого фонда.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55. Результатом выполнения административной процедуры является принятие </w:t>
      </w:r>
      <w:r>
        <w:rPr>
          <w:rFonts w:ascii="Times New Roman" w:hAnsi="Times New Roman" w:cs="Times New Roman"/>
          <w:sz w:val="24"/>
          <w:szCs w:val="24"/>
        </w:rPr>
        <w:t>местной администрацией сельского поселения Белоглинское</w:t>
      </w:r>
      <w:r w:rsidRPr="00FB47F9">
        <w:rPr>
          <w:rFonts w:ascii="Times New Roman" w:hAnsi="Times New Roman" w:cs="Times New Roman"/>
          <w:sz w:val="24"/>
          <w:szCs w:val="24"/>
        </w:rPr>
        <w:t xml:space="preserve"> отчета об оценке рыночной стоимости объекта муниципального нежилого фонда, подлежащего предоставлению в собственность (в двух экземплярах), и положительного экспертного заключения, подготовленного экспертом или экспертами саморегулируемой организации оценщиков в соответствии с Федеральным законом от 29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FB47F9">
        <w:rPr>
          <w:rFonts w:ascii="Times New Roman" w:hAnsi="Times New Roman" w:cs="Times New Roman"/>
          <w:sz w:val="24"/>
          <w:szCs w:val="24"/>
        </w:rPr>
        <w:t>1998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№ 135-ФЗ «Об оценочной деятельности в Российской Федерации».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lastRenderedPageBreak/>
        <w:t>56. Способом фиксации результата выполнения административной процедуры является регистрация в АИС уведомления, поступившего от независимого оценщика, с которым был заключен договор о проведении оценки рыночной стоимости объекта муниципального нежилого фонда, подлежащего предоставлению в собственность.</w:t>
      </w: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041C" w:rsidRPr="00FB47F9" w:rsidRDefault="006F041C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412D14" w:rsidRDefault="00BD525E" w:rsidP="00BD525E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412D14">
        <w:rPr>
          <w:b/>
        </w:rPr>
        <w:t>Глава 5. Принятие решения об условиях приватизации объекта муниципального нежилого фонда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57. Основанием для начала выполнения административной процедуры является принятие </w:t>
      </w:r>
      <w:r>
        <w:rPr>
          <w:rFonts w:ascii="Times New Roman" w:hAnsi="Times New Roman" w:cs="Times New Roman"/>
          <w:sz w:val="24"/>
          <w:szCs w:val="24"/>
        </w:rPr>
        <w:t xml:space="preserve">местной администрацией сельского поселения Белоглинское </w:t>
      </w:r>
      <w:r w:rsidRPr="00FB47F9">
        <w:rPr>
          <w:rFonts w:ascii="Times New Roman" w:hAnsi="Times New Roman" w:cs="Times New Roman"/>
          <w:sz w:val="24"/>
          <w:szCs w:val="24"/>
        </w:rPr>
        <w:t xml:space="preserve"> отчета об оценке рыночной стоимости объекта муниципального нежилого фонда, подлежащего предоставлению в собственность, и положительного экспертного заключения, подготовленного экспертом или экспертами саморегулируемой организации оценщиков в соответствии с Федеральным законом от 29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FB47F9">
        <w:rPr>
          <w:rFonts w:ascii="Times New Roman" w:hAnsi="Times New Roman" w:cs="Times New Roman"/>
          <w:sz w:val="24"/>
          <w:szCs w:val="24"/>
        </w:rPr>
        <w:t>1998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№ 135-ФЗ «Об оценочной деятельности в Российской Федерации».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58. Принятие решения об условиях приватизации объекта муниципального нежилого фонд</w:t>
      </w:r>
      <w:r>
        <w:rPr>
          <w:rFonts w:ascii="Times New Roman" w:hAnsi="Times New Roman" w:cs="Times New Roman"/>
          <w:sz w:val="24"/>
          <w:szCs w:val="24"/>
        </w:rPr>
        <w:t>а осуществляется в соответствии условиями</w:t>
      </w:r>
      <w:r w:rsidRPr="00FB47F9">
        <w:rPr>
          <w:rFonts w:ascii="Times New Roman" w:hAnsi="Times New Roman" w:cs="Times New Roman"/>
          <w:sz w:val="24"/>
          <w:szCs w:val="24"/>
        </w:rPr>
        <w:t xml:space="preserve"> приватизации арендуемого объекта муниципального нежилого фонда.</w:t>
      </w:r>
    </w:p>
    <w:p w:rsidR="00BD525E" w:rsidRPr="004922A3" w:rsidRDefault="00BD525E" w:rsidP="00BD525E">
      <w:pPr>
        <w:shd w:val="clear" w:color="auto" w:fill="FFFFFF"/>
      </w:pPr>
      <w:r w:rsidRPr="00FB47F9">
        <w:t xml:space="preserve">Специалист </w:t>
      </w:r>
      <w:r>
        <w:t>местной администрации</w:t>
      </w:r>
      <w:r w:rsidRPr="00FB47F9">
        <w:t>, ответственный за предоставление муниципальной услуги, обеспечивает разработку и согл</w:t>
      </w:r>
      <w:r>
        <w:t>асование проекта постановления местной а</w:t>
      </w:r>
      <w:r w:rsidRPr="00FB47F9">
        <w:t xml:space="preserve">дминистрации </w:t>
      </w:r>
      <w:r>
        <w:t xml:space="preserve"> сельского поселения</w:t>
      </w:r>
      <w:r w:rsidRPr="00FB47F9">
        <w:t xml:space="preserve"> </w:t>
      </w:r>
      <w:r>
        <w:t xml:space="preserve">  Белоглинское </w:t>
      </w:r>
      <w:r w:rsidRPr="00FB47F9">
        <w:t>об условиях приватизации арендуемого объекта муниципального нежилого фонда. П</w:t>
      </w:r>
      <w:r>
        <w:t>осле утверждения постановления местной а</w:t>
      </w:r>
      <w:r w:rsidRPr="00FB47F9">
        <w:t xml:space="preserve">дминистрации </w:t>
      </w:r>
      <w:r>
        <w:t xml:space="preserve"> сельского поселения</w:t>
      </w:r>
      <w:r w:rsidRPr="00FB47F9">
        <w:t xml:space="preserve"> </w:t>
      </w:r>
      <w:r>
        <w:t xml:space="preserve">Белоглинское </w:t>
      </w:r>
      <w:r w:rsidRPr="00FB47F9">
        <w:t xml:space="preserve">об условиях приватизации арендуемого объекта муниципального нежилого фонда обеспечивает его размещение на официальном сайте торгов, определенном Правительством Российской Федерации (torgi.gov.ru), и на </w:t>
      </w:r>
      <w:r>
        <w:t xml:space="preserve">официальном сайте администрации  сельского поселения Белоглинское  </w:t>
      </w:r>
      <w:hyperlink r:id="rId14" w:history="1">
        <w:r w:rsidR="00270D69" w:rsidRPr="00B8027A">
          <w:rPr>
            <w:rStyle w:val="a8"/>
          </w:rPr>
          <w:t>http://adm-beloglinskoe.ru</w:t>
        </w:r>
      </w:hyperlink>
      <w:r w:rsidR="00270D69">
        <w:t xml:space="preserve"> 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59. Срок выполнения административной процедуры составляет не более </w:t>
      </w:r>
      <w:r w:rsidRPr="00FB47F9">
        <w:rPr>
          <w:rFonts w:ascii="Times New Roman" w:hAnsi="Times New Roman" w:cs="Times New Roman"/>
          <w:sz w:val="24"/>
          <w:szCs w:val="24"/>
        </w:rPr>
        <w:br/>
        <w:t>14 календарных дней со дня принятия отчета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47F9">
        <w:rPr>
          <w:rFonts w:ascii="Times New Roman" w:hAnsi="Times New Roman" w:cs="Times New Roman"/>
          <w:sz w:val="24"/>
          <w:szCs w:val="24"/>
        </w:rPr>
        <w:t xml:space="preserve"> об оценке рыночной стоимости арендуемого объекта муниципального нежилого фонда.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60. Результатом выполнения административной процедуры является принятие решения об условиях приватизации объекта муниципального нежилого фонда.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61. Способом фиксации результата выполнения административной процедуры являются дата и регистрационный номер, прис</w:t>
      </w:r>
      <w:r>
        <w:rPr>
          <w:rFonts w:ascii="Times New Roman" w:hAnsi="Times New Roman" w:cs="Times New Roman"/>
          <w:sz w:val="24"/>
          <w:szCs w:val="24"/>
        </w:rPr>
        <w:t>военные постановлению а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Белоглинское </w:t>
      </w:r>
      <w:r w:rsidRPr="00FB47F9">
        <w:rPr>
          <w:rFonts w:ascii="Times New Roman" w:hAnsi="Times New Roman" w:cs="Times New Roman"/>
          <w:sz w:val="24"/>
          <w:szCs w:val="24"/>
        </w:rPr>
        <w:t xml:space="preserve"> об условиях приватизации арендуемого объекта муниципального нежилого фонда. 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6266AE" w:rsidRDefault="00BD525E" w:rsidP="00BD525E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6266AE">
        <w:rPr>
          <w:b/>
        </w:rPr>
        <w:t>Глава 6. Подготовка и вручение (направление по почте) заявителю проекта договора купли-продажи объекта муниципального нежилого фонда, заключение договора купли-продажи объекта муниципал</w:t>
      </w:r>
      <w:r w:rsidR="000A4D29">
        <w:rPr>
          <w:b/>
        </w:rPr>
        <w:t xml:space="preserve">ьного нежилого фонда или отказ </w:t>
      </w:r>
      <w:r w:rsidRPr="006266AE">
        <w:rPr>
          <w:b/>
        </w:rPr>
        <w:t>в предоставлении муниципальной услуги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62. Основанием для начала выполнения административной процедуры </w:t>
      </w:r>
      <w:r>
        <w:rPr>
          <w:rFonts w:ascii="Times New Roman" w:hAnsi="Times New Roman" w:cs="Times New Roman"/>
          <w:sz w:val="24"/>
          <w:szCs w:val="24"/>
        </w:rPr>
        <w:t>является издание постановления местной а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 Белоглинское </w:t>
      </w:r>
      <w:r w:rsidRPr="00FB47F9">
        <w:rPr>
          <w:rFonts w:ascii="Times New Roman" w:hAnsi="Times New Roman" w:cs="Times New Roman"/>
          <w:sz w:val="24"/>
          <w:szCs w:val="24"/>
        </w:rPr>
        <w:t xml:space="preserve"> об условиях приватизации арендуемого объекта муниципального нежилого фонда и его размещение на официальном сайте торгов, определенном Правительством Российской Федерации (torgi.gov.ru), и на</w:t>
      </w:r>
      <w:r>
        <w:rPr>
          <w:rFonts w:ascii="Times New Roman" w:hAnsi="Times New Roman" w:cs="Times New Roman"/>
          <w:sz w:val="24"/>
          <w:szCs w:val="24"/>
        </w:rPr>
        <w:t xml:space="preserve"> официальном сайте местной администрации  сельского поселения Белоглинское  </w:t>
      </w:r>
      <w:hyperlink r:id="rId15" w:history="1">
        <w:r w:rsidR="006F041C" w:rsidRPr="00B8027A">
          <w:rPr>
            <w:rStyle w:val="a8"/>
            <w:rFonts w:ascii="Times New Roman" w:hAnsi="Times New Roman" w:cs="Times New Roman"/>
            <w:sz w:val="24"/>
            <w:szCs w:val="24"/>
          </w:rPr>
          <w:t>http://adm-beloglinskoe.ru</w:t>
        </w:r>
      </w:hyperlink>
      <w:r w:rsidR="006F0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63. Специалист </w:t>
      </w: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FB47F9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муниципальной услуги, проверяет представленные заявителем и полученные по каналам </w:t>
      </w:r>
      <w:r w:rsidRPr="00FB47F9">
        <w:rPr>
          <w:rFonts w:ascii="Times New Roman" w:hAnsi="Times New Roman" w:cs="Times New Roman"/>
          <w:sz w:val="24"/>
          <w:szCs w:val="24"/>
        </w:rPr>
        <w:lastRenderedPageBreak/>
        <w:t>межведомственного взаимодействия документы и сведения на наличие оснований для отказа в предоставлении муниципальной услуги, указанных в подпункта</w:t>
      </w:r>
      <w:r>
        <w:rPr>
          <w:rFonts w:ascii="Times New Roman" w:hAnsi="Times New Roman" w:cs="Times New Roman"/>
          <w:sz w:val="24"/>
          <w:szCs w:val="24"/>
        </w:rPr>
        <w:t>х 14 и 15 пункта 20 настоящего а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регламента. 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предоставлении муниципальной услуги, указанных в подпункта</w:t>
      </w:r>
      <w:r>
        <w:rPr>
          <w:rFonts w:ascii="Times New Roman" w:hAnsi="Times New Roman" w:cs="Times New Roman"/>
          <w:sz w:val="24"/>
          <w:szCs w:val="24"/>
        </w:rPr>
        <w:t>х 14 и 15 пункта 20 настоящего а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специалист </w:t>
      </w: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FB47F9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муниципальной услуги, готовит проект договора купли-продажи арендуемого объекта муниципального нежилого фонда и направляет его на подписание </w:t>
      </w:r>
      <w:r>
        <w:rPr>
          <w:rFonts w:ascii="Times New Roman" w:hAnsi="Times New Roman" w:cs="Times New Roman"/>
          <w:sz w:val="24"/>
          <w:szCs w:val="24"/>
        </w:rPr>
        <w:t>главе местной администрации сельского поселения Белоглинское</w:t>
      </w:r>
      <w:r w:rsidRPr="00FB47F9">
        <w:rPr>
          <w:rFonts w:ascii="Times New Roman" w:hAnsi="Times New Roman" w:cs="Times New Roman"/>
          <w:sz w:val="24"/>
          <w:szCs w:val="24"/>
        </w:rPr>
        <w:t>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Не позднее одного рабочего дня со дня подготовки проекта договора купли-продажи арендуемого объекта муниципального нежилого фонда специалист </w:t>
      </w: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FB47F9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муниципальной услуги, уведомляет заявителя по телефону и (или) по адресу электронной почты (при наличии) о готовности проекта договора и о необходимости явиться </w:t>
      </w:r>
      <w:r>
        <w:rPr>
          <w:rFonts w:ascii="Times New Roman" w:hAnsi="Times New Roman" w:cs="Times New Roman"/>
          <w:sz w:val="24"/>
          <w:szCs w:val="24"/>
        </w:rPr>
        <w:t>в местную администрацию сельского поселения Белоглинское</w:t>
      </w:r>
      <w:r w:rsidRPr="00FB47F9">
        <w:rPr>
          <w:rFonts w:ascii="Times New Roman" w:hAnsi="Times New Roman" w:cs="Times New Roman"/>
          <w:sz w:val="24"/>
          <w:szCs w:val="24"/>
        </w:rPr>
        <w:t xml:space="preserve"> для получения проекта договора в течение трех рабочих дней.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В случае если заявитель не явился за получением проекта договора купли-продажи арендуемого объекта муниципального нежилого фонда в течение трех рабочих дней с даты информирования, указанный проект договора направляется заявителю по почте не позднее следующего рабочего дня со дня истечения установленного срока.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При наличии оснований для отказа в предоставлении муниципальной услуги, предусмотренных в подпункта</w:t>
      </w:r>
      <w:r>
        <w:rPr>
          <w:rFonts w:ascii="Times New Roman" w:hAnsi="Times New Roman" w:cs="Times New Roman"/>
          <w:sz w:val="24"/>
          <w:szCs w:val="24"/>
        </w:rPr>
        <w:t>х 14 и 15 пункта 20 настоящего а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специалист </w:t>
      </w: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FB47F9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услуги, готовит письмо об отказе заявителю в предоставлении муниципальной услуги. Письмо об отказе в предоставлении муниципальной услуги должно быть подготовлено, подписано и зарегистрировано не позднее двух рабочих дней со дня выявления оснований для отказа в предоставлении муниципальной услуги.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Письмо об отказе в предоставлении муниципальной услуги подписывает </w:t>
      </w:r>
      <w:r>
        <w:rPr>
          <w:rFonts w:ascii="Times New Roman" w:hAnsi="Times New Roman" w:cs="Times New Roman"/>
          <w:sz w:val="24"/>
          <w:szCs w:val="24"/>
        </w:rPr>
        <w:t>глава местной администрации сельского поселения Белоглинское</w:t>
      </w:r>
      <w:r w:rsidRPr="00FB47F9">
        <w:rPr>
          <w:rFonts w:ascii="Times New Roman" w:hAnsi="Times New Roman" w:cs="Times New Roman"/>
          <w:sz w:val="24"/>
          <w:szCs w:val="24"/>
        </w:rPr>
        <w:t>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Заявитель, подавший заявление чер</w:t>
      </w:r>
      <w:r w:rsidR="000A4D29">
        <w:rPr>
          <w:rFonts w:ascii="Times New Roman" w:hAnsi="Times New Roman" w:cs="Times New Roman"/>
          <w:sz w:val="24"/>
          <w:szCs w:val="24"/>
        </w:rPr>
        <w:t xml:space="preserve">ез Единый портал, уведомляется </w:t>
      </w:r>
      <w:r w:rsidRPr="00FB47F9">
        <w:rPr>
          <w:rFonts w:ascii="Times New Roman" w:hAnsi="Times New Roman" w:cs="Times New Roman"/>
          <w:sz w:val="24"/>
          <w:szCs w:val="24"/>
        </w:rPr>
        <w:t>о готовности проекта договора купли-продажи объекта муниципального нежилого фонда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47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B47F9">
        <w:rPr>
          <w:rFonts w:ascii="Times New Roman" w:hAnsi="Times New Roman" w:cs="Times New Roman"/>
          <w:sz w:val="24"/>
          <w:szCs w:val="24"/>
        </w:rPr>
        <w:t>утем направления ему уведомления в личный кабинет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7F9">
        <w:rPr>
          <w:rFonts w:ascii="Times New Roman" w:hAnsi="Times New Roman" w:cs="Times New Roman"/>
          <w:sz w:val="24"/>
          <w:szCs w:val="24"/>
        </w:rPr>
        <w:t xml:space="preserve">на Едином портале не позднее одного рабочего дня со дня подготовки проекта договора. В уведомлении также указываются место получения проекта договора купли-продажи объекта муниципального нежилого фонда и время, не позднее которого заявитель должен получить проект указанного договора, последствия несвоевременной явки заявителя за получением проекта указанного договора, а также график работы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FB47F9">
        <w:rPr>
          <w:rFonts w:ascii="Times New Roman" w:hAnsi="Times New Roman" w:cs="Times New Roman"/>
          <w:sz w:val="24"/>
          <w:szCs w:val="24"/>
        </w:rPr>
        <w:t>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47F9">
        <w:rPr>
          <w:rFonts w:ascii="Times New Roman" w:hAnsi="Times New Roman" w:cs="Times New Roman"/>
          <w:sz w:val="24"/>
          <w:szCs w:val="24"/>
        </w:rPr>
        <w:t xml:space="preserve"> если заявитель не явился за получением проекта договора купли-продажи арендуемого объекта муниципального нежилого фонда в течение трех рабочих дней со дня направления уведомления, проект указанного договора направляется заявителю по почте не позднее следующего рабочего дня со дня истечения установленного срока.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64. Максимальный срок выполнения административного действия составляет не более 10 календарных дней с даты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47F9">
        <w:rPr>
          <w:rFonts w:ascii="Times New Roman" w:hAnsi="Times New Roman" w:cs="Times New Roman"/>
          <w:sz w:val="24"/>
          <w:szCs w:val="24"/>
        </w:rPr>
        <w:t xml:space="preserve"> принятия решения об условиях приватизации объекта муниципального нежилого фонда.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65. В случае согласия с предложенными условиями приобретения арендуемого имущества заявитель представляет в </w:t>
      </w:r>
      <w:r>
        <w:rPr>
          <w:rFonts w:ascii="Times New Roman" w:hAnsi="Times New Roman" w:cs="Times New Roman"/>
          <w:sz w:val="24"/>
          <w:szCs w:val="24"/>
        </w:rPr>
        <w:t>местную администрацию сельского поселения Белоглинское</w:t>
      </w:r>
      <w:r w:rsidRPr="00FB47F9">
        <w:rPr>
          <w:rFonts w:ascii="Times New Roman" w:hAnsi="Times New Roman" w:cs="Times New Roman"/>
          <w:sz w:val="24"/>
          <w:szCs w:val="24"/>
        </w:rPr>
        <w:t xml:space="preserve"> подписанный договор купли-продажи объекта муниципального нежилого фонда с</w:t>
      </w:r>
      <w:r>
        <w:rPr>
          <w:rFonts w:ascii="Times New Roman" w:hAnsi="Times New Roman" w:cs="Times New Roman"/>
          <w:sz w:val="24"/>
          <w:szCs w:val="24"/>
        </w:rPr>
        <w:t xml:space="preserve">о всеми приложениями в течение </w:t>
      </w:r>
      <w:r w:rsidRPr="00FB47F9">
        <w:rPr>
          <w:rFonts w:ascii="Times New Roman" w:hAnsi="Times New Roman" w:cs="Times New Roman"/>
          <w:sz w:val="24"/>
          <w:szCs w:val="24"/>
        </w:rPr>
        <w:t xml:space="preserve">30 календарных дней с даты получения проекта указанного договора, после чего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B47F9">
        <w:rPr>
          <w:rFonts w:ascii="Times New Roman" w:hAnsi="Times New Roman" w:cs="Times New Roman"/>
          <w:sz w:val="24"/>
          <w:szCs w:val="24"/>
        </w:rPr>
        <w:t xml:space="preserve">пециалисты </w:t>
      </w:r>
      <w:r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 w:rsidRPr="00FB47F9">
        <w:rPr>
          <w:rFonts w:ascii="Times New Roman" w:hAnsi="Times New Roman" w:cs="Times New Roman"/>
          <w:sz w:val="24"/>
          <w:szCs w:val="24"/>
        </w:rPr>
        <w:t xml:space="preserve"> обеспечив</w:t>
      </w:r>
      <w:r>
        <w:rPr>
          <w:rFonts w:ascii="Times New Roman" w:hAnsi="Times New Roman" w:cs="Times New Roman"/>
          <w:sz w:val="24"/>
          <w:szCs w:val="24"/>
        </w:rPr>
        <w:t xml:space="preserve">ают выполнение мероприятий </w:t>
      </w:r>
      <w:r w:rsidRPr="00FB47F9">
        <w:rPr>
          <w:rFonts w:ascii="Times New Roman" w:hAnsi="Times New Roman" w:cs="Times New Roman"/>
          <w:sz w:val="24"/>
          <w:szCs w:val="24"/>
        </w:rPr>
        <w:t xml:space="preserve">по подготовке и подаче в орган регистрации прав заявления о государственной регистрации перехода права собственности на имущество в соответствии с требованиями,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B47F9">
        <w:rPr>
          <w:rFonts w:ascii="Times New Roman" w:hAnsi="Times New Roman" w:cs="Times New Roman"/>
          <w:sz w:val="24"/>
          <w:szCs w:val="24"/>
        </w:rPr>
        <w:t>редусмотренными Федеральным законом от 13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FB47F9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FB47F9">
        <w:rPr>
          <w:rFonts w:ascii="Times New Roman" w:hAnsi="Times New Roman" w:cs="Times New Roman"/>
          <w:sz w:val="24"/>
          <w:szCs w:val="24"/>
        </w:rPr>
        <w:t xml:space="preserve">№ 218-ФЗ «О государственной регистрации недвижимости» и Приказом Министерства </w:t>
      </w:r>
      <w:r w:rsidRPr="00FB47F9">
        <w:rPr>
          <w:rFonts w:ascii="Times New Roman" w:hAnsi="Times New Roman" w:cs="Times New Roman"/>
          <w:sz w:val="24"/>
          <w:szCs w:val="24"/>
        </w:rPr>
        <w:lastRenderedPageBreak/>
        <w:t>экономического развития Российской Федерации от 26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FB47F9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FB47F9">
        <w:rPr>
          <w:rFonts w:ascii="Times New Roman" w:hAnsi="Times New Roman" w:cs="Times New Roman"/>
          <w:sz w:val="24"/>
          <w:szCs w:val="24"/>
        </w:rPr>
        <w:t>№ 883 «Об установлении порядка представления заявления о государственном кадастровом учете недвижимого имущества и (или) государственной регистрации прав на недвижимое имущество и прилагаемых к нему документов, порядка представления заявления об исправлении технической ошибки в записях Единого государственного реестра недвижимости».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66. В случае наличия спора о достоверности величины рыночной стоимости объекта оценки, используемой для определения цены выкупаемого имущества, заявитель в течение 30 календарных дней с даты получения проекта договора купли-продажи объекта муниципального нежилого фонда вправе обратиться в арбитражный суд в соответствии со статьей 13 Федерального закона от 29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FB47F9">
        <w:rPr>
          <w:rFonts w:ascii="Times New Roman" w:hAnsi="Times New Roman" w:cs="Times New Roman"/>
          <w:sz w:val="24"/>
          <w:szCs w:val="24"/>
        </w:rPr>
        <w:t>1998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№ 135-ФЗ «Об оценочной деятельности в Российской Федерации», подпункта 2 пункта 8 статьи 4 Федерального закона от 22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FB47F9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№ 159-ФЗ. 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При этом предоставление муниципальной услуги приостанавливается на </w:t>
      </w:r>
      <w:r>
        <w:rPr>
          <w:rFonts w:ascii="Times New Roman" w:hAnsi="Times New Roman" w:cs="Times New Roman"/>
          <w:sz w:val="24"/>
          <w:szCs w:val="24"/>
        </w:rPr>
        <w:t>основании пункта 21 настоящего а</w:t>
      </w:r>
      <w:r w:rsidRPr="00FB47F9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FB47F9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услуги, направляет в адрес заявителя письмо о приостановлении предоставления муниципальной услуги до дня вступления в законную силу решения суда. Письмо о приостановлении предоставления муниципальной услуги должно быть подготовлено, подписано и зарегистрировано не позднее двух рабочих дней со дня получения копии искового заявления о цене выкупаемого имущества, направленного в суд.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Письмо о приостановлении предоставления муниципальной услуги подписывает </w:t>
      </w:r>
      <w:r>
        <w:rPr>
          <w:rFonts w:ascii="Times New Roman" w:hAnsi="Times New Roman" w:cs="Times New Roman"/>
          <w:sz w:val="24"/>
          <w:szCs w:val="24"/>
        </w:rPr>
        <w:t>глава местной администрации сельского поселения Белоглинское.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67. В случае если заявитель в течение 30 календарных дней с момента получения проекта договора купли-продажи объекта муниципального нежилого фонда не представил в </w:t>
      </w:r>
      <w:r>
        <w:rPr>
          <w:rFonts w:ascii="Times New Roman" w:hAnsi="Times New Roman" w:cs="Times New Roman"/>
          <w:sz w:val="24"/>
          <w:szCs w:val="24"/>
        </w:rPr>
        <w:t>местную администрацию сельского поселения Белоглинское</w:t>
      </w:r>
      <w:r w:rsidRPr="00FB47F9">
        <w:rPr>
          <w:rFonts w:ascii="Times New Roman" w:hAnsi="Times New Roman" w:cs="Times New Roman"/>
          <w:sz w:val="24"/>
          <w:szCs w:val="24"/>
        </w:rPr>
        <w:t xml:space="preserve"> подписанный договор купли-продажи объекта муниципального нежилого фонда или протокол разногласий (возражений) к нему, договор считается незаключенным и заявитель утр</w:t>
      </w:r>
      <w:r w:rsidR="000A4D29">
        <w:rPr>
          <w:rFonts w:ascii="Times New Roman" w:hAnsi="Times New Roman" w:cs="Times New Roman"/>
          <w:sz w:val="24"/>
          <w:szCs w:val="24"/>
        </w:rPr>
        <w:t xml:space="preserve">ачивает преимущественное право </w:t>
      </w:r>
      <w:r w:rsidRPr="00FB47F9">
        <w:rPr>
          <w:rFonts w:ascii="Times New Roman" w:hAnsi="Times New Roman" w:cs="Times New Roman"/>
          <w:sz w:val="24"/>
          <w:szCs w:val="24"/>
        </w:rPr>
        <w:t>на приобретение арендуемого имущества в соответствии с пунктом 9 статьи 4 Федерального закона от 22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FB47F9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№ 159-ФЗ. Специалист </w:t>
      </w: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FB47F9">
        <w:rPr>
          <w:rFonts w:ascii="Times New Roman" w:hAnsi="Times New Roman" w:cs="Times New Roman"/>
          <w:sz w:val="24"/>
          <w:szCs w:val="24"/>
        </w:rPr>
        <w:t>, ответственный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7F9">
        <w:rPr>
          <w:rFonts w:ascii="Times New Roman" w:hAnsi="Times New Roman" w:cs="Times New Roman"/>
          <w:sz w:val="24"/>
          <w:szCs w:val="24"/>
        </w:rPr>
        <w:t>за предоставление муниципальной услуги, готовит письмо об отказе в предоставлении муниципальной услуги в соответствии с подпу</w:t>
      </w:r>
      <w:r w:rsidR="000A4D29">
        <w:rPr>
          <w:rFonts w:ascii="Times New Roman" w:hAnsi="Times New Roman" w:cs="Times New Roman"/>
          <w:sz w:val="24"/>
          <w:szCs w:val="24"/>
        </w:rPr>
        <w:t xml:space="preserve">нктом 17 </w:t>
      </w:r>
      <w:r>
        <w:rPr>
          <w:rFonts w:ascii="Times New Roman" w:hAnsi="Times New Roman" w:cs="Times New Roman"/>
          <w:sz w:val="24"/>
          <w:szCs w:val="24"/>
        </w:rPr>
        <w:t>пункта 20 настоящего а</w:t>
      </w:r>
      <w:r w:rsidRPr="00FB47F9">
        <w:rPr>
          <w:rFonts w:ascii="Times New Roman" w:hAnsi="Times New Roman" w:cs="Times New Roman"/>
          <w:sz w:val="24"/>
          <w:szCs w:val="24"/>
        </w:rPr>
        <w:t>дминистративного р</w:t>
      </w:r>
      <w:r w:rsidR="000A4D29">
        <w:rPr>
          <w:rFonts w:ascii="Times New Roman" w:hAnsi="Times New Roman" w:cs="Times New Roman"/>
          <w:sz w:val="24"/>
          <w:szCs w:val="24"/>
        </w:rPr>
        <w:t xml:space="preserve">егламента в течение одного дня </w:t>
      </w:r>
      <w:r w:rsidRPr="00FB47F9">
        <w:rPr>
          <w:rFonts w:ascii="Times New Roman" w:hAnsi="Times New Roman" w:cs="Times New Roman"/>
          <w:sz w:val="24"/>
          <w:szCs w:val="24"/>
        </w:rPr>
        <w:t>со дня истечения срока, указанного в настоящем пункте, обеспечивает разработку и согл</w:t>
      </w:r>
      <w:r>
        <w:rPr>
          <w:rFonts w:ascii="Times New Roman" w:hAnsi="Times New Roman" w:cs="Times New Roman"/>
          <w:sz w:val="24"/>
          <w:szCs w:val="24"/>
        </w:rPr>
        <w:t>асование проекта постановления местной а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 Белоглинское  об отмене постановления местной а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 Белоглинское </w:t>
      </w:r>
      <w:r w:rsidRPr="00FB47F9">
        <w:rPr>
          <w:rFonts w:ascii="Times New Roman" w:hAnsi="Times New Roman" w:cs="Times New Roman"/>
          <w:sz w:val="24"/>
          <w:szCs w:val="24"/>
        </w:rPr>
        <w:t xml:space="preserve"> об условиях приватизации арендуемого объекта муниципального нежилого фонда.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Письмо об отказе в предоставлении муниципальной услуги направляется заказным письмом с уведомлением по адресу, указанному заявителем.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Письмо об отказе в предоставлении муниципальной услуги также может быть выдано заявителю на личном приеме.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личный кабинет заявителя на Едином портале направляется уведомление об отказе в предоставлении ему муниципальной услуги с указанием основания для отказа. 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68. Максимальный срок выполнения административной процедуры составляет не более 40 календарных дней с момента размещения на официальном сайте торгов, определенном Правительством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(torgi.gov.ru), постановления главы  местной а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Белоглинское </w:t>
      </w:r>
      <w:r w:rsidRPr="00FB47F9">
        <w:rPr>
          <w:rFonts w:ascii="Times New Roman" w:hAnsi="Times New Roman" w:cs="Times New Roman"/>
          <w:sz w:val="24"/>
          <w:szCs w:val="24"/>
        </w:rPr>
        <w:t xml:space="preserve"> об условиях приватизации арендуемого объекта муниципального нежилого фонда. 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69. Результатом выполнения административной процедуры является заключение договора купли-продажи объекта муниципального нежилого фонда или отказ 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B47F9">
        <w:rPr>
          <w:rFonts w:ascii="Times New Roman" w:hAnsi="Times New Roman" w:cs="Times New Roman"/>
          <w:sz w:val="24"/>
          <w:szCs w:val="24"/>
        </w:rPr>
        <w:t xml:space="preserve">редоставлении муниципальной услуги. 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70. Способом фиксации результата выполнения административной процедуры </w:t>
      </w:r>
      <w:r w:rsidRPr="00FB47F9">
        <w:rPr>
          <w:rFonts w:ascii="Times New Roman" w:hAnsi="Times New Roman" w:cs="Times New Roman"/>
          <w:sz w:val="24"/>
          <w:szCs w:val="24"/>
        </w:rPr>
        <w:lastRenderedPageBreak/>
        <w:t>являются подписи сторон, проставленные в договоре купли-продажи объекта муниципального нежилого фонда, или запись в реестре почтовых отправлений о направлении в адрес заявителя уведомления об отказе в предоставлении муниципальной услуги, или подпись заявителя на экземпляре уведомления об отказе в предоставлении муниципальной услуги.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0F59BA" w:rsidRDefault="00BD525E" w:rsidP="00BD525E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0F59BA">
        <w:rPr>
          <w:b/>
        </w:rPr>
        <w:t>Глава 7. Порядок исправления допущенных</w:t>
      </w:r>
      <w:r w:rsidR="000A4D29">
        <w:rPr>
          <w:b/>
        </w:rPr>
        <w:t xml:space="preserve"> опечаток и ошибок </w:t>
      </w:r>
      <w:r w:rsidRPr="000F59BA">
        <w:rPr>
          <w:b/>
        </w:rPr>
        <w:t>в выданных в результате предоставления муниципальной услуги документах</w:t>
      </w:r>
    </w:p>
    <w:p w:rsidR="00BD525E" w:rsidRPr="000F59BA" w:rsidRDefault="00BD525E" w:rsidP="00BD525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71. В случае установления факта наличия опечаток и</w:t>
      </w:r>
      <w:r w:rsidR="000A4D29">
        <w:rPr>
          <w:rFonts w:ascii="Times New Roman" w:hAnsi="Times New Roman" w:cs="Times New Roman"/>
          <w:sz w:val="24"/>
          <w:szCs w:val="24"/>
        </w:rPr>
        <w:t xml:space="preserve"> (или) ошибок </w:t>
      </w:r>
      <w:r>
        <w:rPr>
          <w:rFonts w:ascii="Times New Roman" w:hAnsi="Times New Roman" w:cs="Times New Roman"/>
          <w:sz w:val="24"/>
          <w:szCs w:val="24"/>
        </w:rPr>
        <w:t>в постановлении местной а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 Белоглинское </w:t>
      </w:r>
      <w:r w:rsidRPr="00FB47F9">
        <w:rPr>
          <w:rFonts w:ascii="Times New Roman" w:hAnsi="Times New Roman" w:cs="Times New Roman"/>
          <w:sz w:val="24"/>
          <w:szCs w:val="24"/>
        </w:rPr>
        <w:t xml:space="preserve"> и (или) договоре купли-продажи либо обращения заявителя по данному поводу специалист </w:t>
      </w: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FB47F9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услуги, выполняет следующие действия: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1) в случае наличия опечаток </w:t>
      </w:r>
      <w:r>
        <w:rPr>
          <w:rFonts w:ascii="Times New Roman" w:hAnsi="Times New Roman" w:cs="Times New Roman"/>
          <w:sz w:val="24"/>
          <w:szCs w:val="24"/>
        </w:rPr>
        <w:t>и (или) ошибок в постановлении главы местной а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Белоглинское </w:t>
      </w:r>
      <w:r w:rsidRPr="00FB47F9">
        <w:rPr>
          <w:rFonts w:ascii="Times New Roman" w:hAnsi="Times New Roman" w:cs="Times New Roman"/>
          <w:sz w:val="24"/>
          <w:szCs w:val="24"/>
        </w:rPr>
        <w:t xml:space="preserve"> готовит проект о внесении изменений в постановление, формирует проект нового договора купли-продажи и направляет их на согласование и подписание в установленном порядке; 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в случае наличия опечаток и (или) ошибок в договоре купли-продажи формирует проект нового договора купли-продажи и предает его на подпись уполномоченному на подписание документов лицу, договор купли-продажи с опечатками и (или) ошибками аннулирует в установленном порядке;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2) информирует заявителя об устранении допущенных опечаток и (или) ошибок (по телефону, почте или электронной почте);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3) вручает заявителю (или направляет по почте, электронной почте) исправленный договор купли-продажи.</w:t>
      </w: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72. Максимальный срок исправления допущенных опечаток </w:t>
      </w:r>
      <w:r>
        <w:rPr>
          <w:rFonts w:ascii="Times New Roman" w:hAnsi="Times New Roman" w:cs="Times New Roman"/>
          <w:sz w:val="24"/>
          <w:szCs w:val="24"/>
        </w:rPr>
        <w:t>и (или) ошибок в постановлении главы местной а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Белоглинское </w:t>
      </w:r>
      <w:r w:rsidRPr="00FB47F9">
        <w:rPr>
          <w:rFonts w:ascii="Times New Roman" w:hAnsi="Times New Roman" w:cs="Times New Roman"/>
          <w:sz w:val="24"/>
          <w:szCs w:val="24"/>
        </w:rPr>
        <w:t xml:space="preserve"> и (или) договоре купли-продажи составляет 30 рабочих дней с даты установления факта наличия опечаток и (или) ошибок в таких документах или обращения заявителя по данному поводу.</w:t>
      </w:r>
    </w:p>
    <w:p w:rsidR="00BD525E" w:rsidRPr="00FB47F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F59BA">
        <w:rPr>
          <w:b/>
        </w:rPr>
        <w:t>РАЗДЕЛ 4</w:t>
      </w:r>
      <w:r>
        <w:rPr>
          <w:b/>
        </w:rPr>
        <w:t>.</w:t>
      </w:r>
    </w:p>
    <w:p w:rsidR="00BD525E" w:rsidRPr="000F59BA" w:rsidRDefault="00BD525E" w:rsidP="00BD52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F59BA">
        <w:rPr>
          <w:b/>
        </w:rPr>
        <w:t>ФОРМЫ КОНТРОЛЯ</w:t>
      </w:r>
      <w:r>
        <w:rPr>
          <w:b/>
        </w:rPr>
        <w:t>,</w:t>
      </w:r>
      <w:r w:rsidR="000A4D29">
        <w:rPr>
          <w:b/>
        </w:rPr>
        <w:t xml:space="preserve"> ЗА ПРЕДОСТАВЛЕНИЕМ</w:t>
      </w:r>
      <w:r w:rsidRPr="000F59BA">
        <w:rPr>
          <w:b/>
        </w:rPr>
        <w:t>МУНИЦИПАЛЬНОЙ УСЛУГИ</w:t>
      </w:r>
    </w:p>
    <w:p w:rsidR="00BD525E" w:rsidRPr="00543397" w:rsidRDefault="00BD525E" w:rsidP="00BD525E">
      <w:pPr>
        <w:widowControl w:val="0"/>
        <w:contextualSpacing/>
        <w:rPr>
          <w:rFonts w:ascii="Liberation Serif" w:hAnsi="Liberation Serif"/>
        </w:rPr>
      </w:pPr>
    </w:p>
    <w:p w:rsidR="00BD525E" w:rsidRPr="000F59BA" w:rsidRDefault="00BD525E" w:rsidP="006F041C">
      <w:pPr>
        <w:widowControl w:val="0"/>
        <w:ind w:firstLine="567"/>
        <w:contextualSpacing/>
      </w:pPr>
      <w:r w:rsidRPr="000F59BA">
        <w:t>73. Текущий контроль</w:t>
      </w:r>
      <w:r>
        <w:t>,</w:t>
      </w:r>
      <w:r w:rsidRPr="000F59BA">
        <w:t xml:space="preserve"> за соблюдением испо</w:t>
      </w:r>
      <w:r>
        <w:t>лнителями положений настоящего а</w:t>
      </w:r>
      <w:r w:rsidRPr="000F59BA">
        <w:t xml:space="preserve">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в ходе предоставления муниципальной услуги осуществляет </w:t>
      </w:r>
      <w:r>
        <w:t>глава местной администрации сельского поселения Белоглинское.</w:t>
      </w:r>
    </w:p>
    <w:p w:rsidR="00BD525E" w:rsidRPr="000F59BA" w:rsidRDefault="00BD525E" w:rsidP="006F041C">
      <w:pPr>
        <w:widowControl w:val="0"/>
        <w:ind w:firstLine="567"/>
        <w:contextualSpacing/>
      </w:pPr>
      <w:r w:rsidRPr="000F59BA">
        <w:t>74. Порядок осуществления текущего контроля</w:t>
      </w:r>
      <w:r>
        <w:t>,</w:t>
      </w:r>
      <w:r w:rsidRPr="000F59BA">
        <w:t xml:space="preserve"> за выполнением специалистами </w:t>
      </w:r>
      <w:r>
        <w:t xml:space="preserve">местной администрации сельского поселения Белоглинское </w:t>
      </w:r>
      <w:r w:rsidRPr="000F59BA">
        <w:t xml:space="preserve"> административных процедур и дейст</w:t>
      </w:r>
      <w:r>
        <w:t>вий в соответствии с настоящим а</w:t>
      </w:r>
      <w:r w:rsidRPr="000F59BA">
        <w:t xml:space="preserve">дминистративным регламентом и иными нормативными правовыми актами, устанавливающими требования к предоставлению муниципальной услуги, а также за принятием ими решений устанавливается распоряжением </w:t>
      </w:r>
      <w:r>
        <w:t>главы местной администрации сельского поселения Белоглинское</w:t>
      </w:r>
      <w:r w:rsidRPr="000F59BA">
        <w:t>.</w:t>
      </w:r>
    </w:p>
    <w:p w:rsidR="00BD525E" w:rsidRPr="000F59BA" w:rsidRDefault="00BD525E" w:rsidP="00BD525E">
      <w:pPr>
        <w:widowControl w:val="0"/>
        <w:contextualSpacing/>
      </w:pPr>
      <w:r w:rsidRPr="000F59BA">
        <w:t>Порядок осуществления текущего контроля</w:t>
      </w:r>
      <w:r>
        <w:t>,</w:t>
      </w:r>
      <w:r w:rsidRPr="000F59BA">
        <w:t xml:space="preserve"> за выполнением специалистами </w:t>
      </w:r>
      <w:r>
        <w:t>местной администрации сельского поселения Белоглинское</w:t>
      </w:r>
      <w:r w:rsidRPr="000F59BA">
        <w:t xml:space="preserve"> административных процедур и дейст</w:t>
      </w:r>
      <w:r>
        <w:t>вий в соответствии с настоящим а</w:t>
      </w:r>
      <w:r w:rsidRPr="000F59BA">
        <w:t>дминистративным регламентом и иными нормативными правовыми актами, устанавливающими требования к предоставлению муниципальной услуги, определяет:</w:t>
      </w:r>
    </w:p>
    <w:p w:rsidR="00BD525E" w:rsidRPr="000F59BA" w:rsidRDefault="00BD525E" w:rsidP="00BD525E">
      <w:pPr>
        <w:widowControl w:val="0"/>
        <w:contextualSpacing/>
      </w:pPr>
      <w:r w:rsidRPr="000F59BA">
        <w:t>формы контроля</w:t>
      </w:r>
      <w:r>
        <w:t>,</w:t>
      </w:r>
      <w:r w:rsidRPr="000F59BA">
        <w:t xml:space="preserve"> за полнотой и качеством предоставления муниципальной услуги;</w:t>
      </w:r>
    </w:p>
    <w:p w:rsidR="00BD525E" w:rsidRPr="000F59BA" w:rsidRDefault="00BD525E" w:rsidP="00BD525E">
      <w:pPr>
        <w:widowControl w:val="0"/>
        <w:contextualSpacing/>
      </w:pPr>
      <w:r w:rsidRPr="000F59BA">
        <w:t>требования к порядку осуществления и формам контроля</w:t>
      </w:r>
      <w:r>
        <w:t xml:space="preserve">, </w:t>
      </w:r>
      <w:r w:rsidRPr="000F59BA">
        <w:t xml:space="preserve">за предоставлением </w:t>
      </w:r>
      <w:r w:rsidRPr="000F59BA">
        <w:lastRenderedPageBreak/>
        <w:t>муниципальной услуги;</w:t>
      </w:r>
    </w:p>
    <w:p w:rsidR="00BD525E" w:rsidRPr="000F59BA" w:rsidRDefault="00BD525E" w:rsidP="00BD525E">
      <w:pPr>
        <w:widowControl w:val="0"/>
        <w:contextualSpacing/>
      </w:pPr>
      <w:r w:rsidRPr="000F59BA">
        <w:t>периодичность осуществления внеплановых проверок полноты и качества предоставления муниципальной услуги.</w:t>
      </w:r>
    </w:p>
    <w:p w:rsidR="00BD525E" w:rsidRPr="000F59BA" w:rsidRDefault="00BD525E" w:rsidP="006F041C">
      <w:pPr>
        <w:widowControl w:val="0"/>
        <w:ind w:firstLine="567"/>
        <w:contextualSpacing/>
      </w:pPr>
      <w:r w:rsidRPr="000F59BA">
        <w:t>75. Проверки могут быть внеплановыми. В ходе проверки могут рассматриваться все вопросы, связанные с предоставлением муниципальной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заявителя.</w:t>
      </w:r>
    </w:p>
    <w:p w:rsidR="00BD525E" w:rsidRPr="000F59BA" w:rsidRDefault="00BD525E" w:rsidP="006F041C">
      <w:pPr>
        <w:widowControl w:val="0"/>
        <w:ind w:firstLine="567"/>
        <w:contextualSpacing/>
      </w:pPr>
      <w:r w:rsidRPr="000F59BA">
        <w:t>76. Предметом проверок является качество предоставления муниципальной услуги и ее доступность, соблюдение сроков предоставления, обоснованность отказов в предоставлении муниципальной услуги.</w:t>
      </w:r>
    </w:p>
    <w:p w:rsidR="00BD525E" w:rsidRPr="000F59BA" w:rsidRDefault="00BD525E" w:rsidP="006F041C">
      <w:pPr>
        <w:widowControl w:val="0"/>
        <w:ind w:firstLine="567"/>
        <w:contextualSpacing/>
      </w:pPr>
      <w:r w:rsidRPr="000F59BA">
        <w:t xml:space="preserve">77. Специалисты </w:t>
      </w:r>
      <w:r>
        <w:t xml:space="preserve">администрации, непосредственно участвующие </w:t>
      </w:r>
      <w:r w:rsidRPr="000F59BA">
        <w:t xml:space="preserve">в предоставлении муниципальной услуги, несут ответственность за соблюдение порядка и сроков исполнения административных процедур, предусмотренных </w:t>
      </w:r>
      <w:hyperlink w:anchor="Par114" w:history="1">
        <w:r w:rsidRPr="000F59BA">
          <w:t>разделом 3</w:t>
        </w:r>
      </w:hyperlink>
      <w:r>
        <w:t xml:space="preserve"> настоящего а</w:t>
      </w:r>
      <w:r w:rsidRPr="000F59BA">
        <w:t>дминистративного регламента.</w:t>
      </w:r>
    </w:p>
    <w:p w:rsidR="00BD525E" w:rsidRPr="000F59BA" w:rsidRDefault="00BD525E" w:rsidP="00BD525E">
      <w:pPr>
        <w:widowControl w:val="0"/>
        <w:contextualSpacing/>
      </w:pPr>
      <w:r w:rsidRPr="000F59BA">
        <w:t xml:space="preserve">Ответственность специалистов </w:t>
      </w:r>
      <w:r>
        <w:t>местной администрации</w:t>
      </w:r>
      <w:r w:rsidRPr="000F59BA">
        <w:t xml:space="preserve"> в соответствии с трудовым законодательством Российской Федерации и законодательством Российской Федерации о муниципальной службе закрепляется в их должностных инструкциях, утвержденных </w:t>
      </w:r>
      <w:r>
        <w:t>главой местной администрации сельского поселения Белоглинское</w:t>
      </w:r>
      <w:r w:rsidRPr="000F59BA">
        <w:t>.</w:t>
      </w:r>
    </w:p>
    <w:p w:rsidR="00BD525E" w:rsidRPr="000F59BA" w:rsidRDefault="00BD525E" w:rsidP="006F041C">
      <w:pPr>
        <w:widowControl w:val="0"/>
        <w:ind w:firstLine="567"/>
        <w:contextualSpacing/>
      </w:pPr>
      <w:r w:rsidRPr="000F59BA">
        <w:t>78. В случае выявления нарушений прав заявителей специалисты привлекаются к дисциплинарной ответственности в порядке, установленном трудовым законодательством Российской Федерации и законодательством Российской Федерации о муниципальной службе.</w:t>
      </w:r>
    </w:p>
    <w:p w:rsidR="00BD525E" w:rsidRPr="000F59BA" w:rsidRDefault="00BD525E" w:rsidP="006F041C">
      <w:pPr>
        <w:widowControl w:val="0"/>
        <w:ind w:firstLine="567"/>
        <w:contextualSpacing/>
      </w:pPr>
      <w:r w:rsidRPr="000F59BA">
        <w:t>79. Контроль</w:t>
      </w:r>
      <w:r>
        <w:t>,</w:t>
      </w:r>
      <w:r w:rsidRPr="000F59BA">
        <w:t xml:space="preserve"> за предоставлением муниципальной услуги со стороны граждан, их объединений и организаций является самостоятельной формой контроля. Гра</w:t>
      </w:r>
      <w:r>
        <w:t>ждане вправе запросить в местной а</w:t>
      </w:r>
      <w:r w:rsidRPr="000F59BA">
        <w:t xml:space="preserve">дминистрации </w:t>
      </w:r>
      <w:r>
        <w:t xml:space="preserve"> сельского поселения Белоглинское </w:t>
      </w:r>
      <w:r w:rsidRPr="000F59BA">
        <w:t>, информацию о порядке предоставления муниципальной услуг</w:t>
      </w:r>
      <w:r>
        <w:t>и. МУ «Местная а</w:t>
      </w:r>
      <w:r w:rsidRPr="000F59BA">
        <w:t>дминистраци</w:t>
      </w:r>
      <w:r>
        <w:t>я</w:t>
      </w:r>
      <w:r w:rsidRPr="000F59BA">
        <w:t xml:space="preserve"> </w:t>
      </w:r>
      <w:r>
        <w:t xml:space="preserve"> сельского поселения  Белоглинское» </w:t>
      </w:r>
      <w:r w:rsidRPr="000F59BA">
        <w:t>, обязан</w:t>
      </w:r>
      <w:r>
        <w:t>а</w:t>
      </w:r>
      <w:r w:rsidRPr="000F59BA">
        <w:t xml:space="preserve"> предоставить на поступившее обращение (запрос) полную, актуальную и достоверную информацию о порядке предоставления муниципальной услуги, а также разъяснить порядок досудебного рассмотрения обращений (жалоб) в процессе ее предоставления.</w:t>
      </w:r>
    </w:p>
    <w:p w:rsidR="00BD525E" w:rsidRPr="000F59BA" w:rsidRDefault="00BD525E" w:rsidP="00BD52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F59BA">
        <w:rPr>
          <w:b/>
        </w:rPr>
        <w:t>РАЗДЕЛ 5</w:t>
      </w:r>
      <w:r>
        <w:rPr>
          <w:b/>
        </w:rPr>
        <w:t>.</w:t>
      </w:r>
    </w:p>
    <w:p w:rsidR="00BD525E" w:rsidRDefault="00BD525E" w:rsidP="00BD52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F59BA">
        <w:rPr>
          <w:b/>
        </w:rPr>
        <w:t xml:space="preserve">ДОСУДЕБНЫЙ (ВНЕСУДЕБНЫЙ) ПОРЯДОК ОБЖАЛОВАНИЯ ЗАЯВИТЕЛЕМ РЕШЕНИЙ И ДЕЙСТВИЙ (БЕЗДЕЙСТВИЯ) ОРГАНОВ, ПРЕДОСТАВЛЯЮЩИХ МУНИЦИПАЛЬНЫЕ УСЛУГИ, </w:t>
      </w:r>
      <w:r>
        <w:rPr>
          <w:b/>
        </w:rPr>
        <w:t xml:space="preserve"> </w:t>
      </w:r>
      <w:r w:rsidRPr="000F59BA">
        <w:rPr>
          <w:b/>
        </w:rPr>
        <w:t>ИХ ДОЛЖНОСТНЫХ ЛИЦ, А ТАКЖЕ РЕШЕНИЙ И ДЕЙСТВИЙ (БЕЗДЕЙСТВИ</w:t>
      </w:r>
      <w:r w:rsidR="000A4D29">
        <w:rPr>
          <w:b/>
        </w:rPr>
        <w:t xml:space="preserve">Я) МНОГОФУНКЦИОНАЛЬНОГО ЦЕНТРА </w:t>
      </w:r>
      <w:r w:rsidRPr="000F59BA">
        <w:rPr>
          <w:b/>
        </w:rPr>
        <w:t>И ЕГО РАБОТНИКОВ</w:t>
      </w:r>
    </w:p>
    <w:p w:rsidR="00BD525E" w:rsidRPr="000F59BA" w:rsidRDefault="00BD525E" w:rsidP="00BD52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BD525E" w:rsidRPr="0066525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259">
        <w:rPr>
          <w:rFonts w:ascii="Times New Roman" w:hAnsi="Times New Roman" w:cs="Times New Roman"/>
          <w:sz w:val="24"/>
          <w:szCs w:val="24"/>
        </w:rPr>
        <w:t xml:space="preserve">80. Заявитель вправе обжаловать решения и действия (бездействие), принятые (осуществленные) </w:t>
      </w:r>
      <w:r>
        <w:rPr>
          <w:rFonts w:ascii="Times New Roman" w:hAnsi="Times New Roman" w:cs="Times New Roman"/>
          <w:sz w:val="24"/>
          <w:szCs w:val="24"/>
        </w:rPr>
        <w:t>местной администрацией сельского поселения Белоглинское</w:t>
      </w:r>
      <w:r w:rsidRPr="00665259">
        <w:rPr>
          <w:rFonts w:ascii="Times New Roman" w:hAnsi="Times New Roman" w:cs="Times New Roman"/>
          <w:sz w:val="24"/>
          <w:szCs w:val="24"/>
        </w:rPr>
        <w:t>, предоставляющим муниципальную услугу, его должностными лицами, муниципальными служащими и работниками, а также решения и действия (бездействие) многофункционального центра и их работников в досудебном (внесудебном) порядке, предусмотренном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5259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 xml:space="preserve">атьей 11.1 Федерального закона </w:t>
      </w:r>
      <w:r w:rsidRPr="00665259">
        <w:rPr>
          <w:rFonts w:ascii="Times New Roman" w:hAnsi="Times New Roman" w:cs="Times New Roman"/>
          <w:sz w:val="24"/>
          <w:szCs w:val="24"/>
        </w:rPr>
        <w:t>от 27.07.2010 № 210-ФЗ.</w:t>
      </w:r>
    </w:p>
    <w:p w:rsidR="00BD525E" w:rsidRPr="0066525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259">
        <w:rPr>
          <w:rFonts w:ascii="Times New Roman" w:hAnsi="Times New Roman" w:cs="Times New Roman"/>
          <w:sz w:val="24"/>
          <w:szCs w:val="24"/>
        </w:rPr>
        <w:t xml:space="preserve">81. Для рассмотрения жалоба подается: </w:t>
      </w:r>
    </w:p>
    <w:p w:rsidR="00BD525E" w:rsidRPr="0066525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259">
        <w:rPr>
          <w:rFonts w:ascii="Times New Roman" w:hAnsi="Times New Roman" w:cs="Times New Roman"/>
          <w:sz w:val="24"/>
          <w:szCs w:val="24"/>
        </w:rPr>
        <w:t xml:space="preserve">в письменной форме – в </w:t>
      </w:r>
      <w:r>
        <w:rPr>
          <w:rFonts w:ascii="Times New Roman" w:hAnsi="Times New Roman" w:cs="Times New Roman"/>
          <w:sz w:val="24"/>
          <w:szCs w:val="24"/>
        </w:rPr>
        <w:t>местную администрацию сельского поселения Белоглинское</w:t>
      </w:r>
      <w:r w:rsidRPr="00665259">
        <w:rPr>
          <w:rFonts w:ascii="Times New Roman" w:hAnsi="Times New Roman" w:cs="Times New Roman"/>
          <w:sz w:val="24"/>
          <w:szCs w:val="24"/>
        </w:rPr>
        <w:t xml:space="preserve">, многофункциональный центр, на личном приеме или по почте; </w:t>
      </w:r>
    </w:p>
    <w:p w:rsidR="00BD525E" w:rsidRPr="0066525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259">
        <w:rPr>
          <w:rFonts w:ascii="Times New Roman" w:hAnsi="Times New Roman" w:cs="Times New Roman"/>
          <w:sz w:val="24"/>
          <w:szCs w:val="24"/>
        </w:rPr>
        <w:t>в электронной форме – посредством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 органами, предоставляющими услуги, их должностными лицами, государственными и муниципальными служащими, с использованием информационно-телекоммуникационной сети Интернет (do.gosuslugi.ru).</w:t>
      </w:r>
    </w:p>
    <w:p w:rsidR="00BD525E" w:rsidRPr="0066525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259">
        <w:rPr>
          <w:rFonts w:ascii="Times New Roman" w:hAnsi="Times New Roman" w:cs="Times New Roman"/>
          <w:sz w:val="24"/>
          <w:szCs w:val="24"/>
        </w:rPr>
        <w:lastRenderedPageBreak/>
        <w:t>82. Жалоба подается на имя:</w:t>
      </w:r>
    </w:p>
    <w:p w:rsidR="00BD525E" w:rsidRPr="0066525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259">
        <w:rPr>
          <w:rFonts w:ascii="Times New Roman" w:hAnsi="Times New Roman" w:cs="Times New Roman"/>
          <w:sz w:val="24"/>
          <w:szCs w:val="24"/>
        </w:rPr>
        <w:t xml:space="preserve">Главы </w:t>
      </w:r>
      <w:r>
        <w:rPr>
          <w:rFonts w:ascii="Times New Roman" w:hAnsi="Times New Roman" w:cs="Times New Roman"/>
          <w:sz w:val="24"/>
          <w:szCs w:val="24"/>
        </w:rPr>
        <w:t>местной администрации  поселения</w:t>
      </w:r>
      <w:r w:rsidRPr="006652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Белоглинское </w:t>
      </w:r>
      <w:r w:rsidRPr="00665259">
        <w:rPr>
          <w:rFonts w:ascii="Times New Roman" w:hAnsi="Times New Roman" w:cs="Times New Roman"/>
          <w:sz w:val="24"/>
          <w:szCs w:val="24"/>
        </w:rPr>
        <w:t xml:space="preserve">– при обжаловании решений и действий (бездействия), </w:t>
      </w:r>
      <w:r>
        <w:rPr>
          <w:rFonts w:ascii="Times New Roman" w:hAnsi="Times New Roman" w:cs="Times New Roman"/>
          <w:sz w:val="24"/>
          <w:szCs w:val="24"/>
        </w:rPr>
        <w:t xml:space="preserve">специалистов, </w:t>
      </w:r>
      <w:r w:rsidRPr="00665259">
        <w:rPr>
          <w:rFonts w:ascii="Times New Roman" w:hAnsi="Times New Roman" w:cs="Times New Roman"/>
          <w:sz w:val="24"/>
          <w:szCs w:val="24"/>
        </w:rPr>
        <w:t>принятых (осуществленных) в ходе предоставления муниципальной услуги;</w:t>
      </w:r>
    </w:p>
    <w:p w:rsidR="00BD525E" w:rsidRPr="0066525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многофункциональный центр</w:t>
      </w:r>
      <w:r w:rsidRPr="00665259">
        <w:rPr>
          <w:rFonts w:ascii="Times New Roman" w:hAnsi="Times New Roman" w:cs="Times New Roman"/>
          <w:sz w:val="24"/>
          <w:szCs w:val="24"/>
        </w:rPr>
        <w:t xml:space="preserve"> – при обжаловании действий (бездействия) работников многофункционального центра в ходе предоставления муниципальной услуги.</w:t>
      </w:r>
    </w:p>
    <w:p w:rsidR="00BD525E" w:rsidRPr="0066525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259">
        <w:rPr>
          <w:rFonts w:ascii="Times New Roman" w:hAnsi="Times New Roman" w:cs="Times New Roman"/>
          <w:sz w:val="24"/>
          <w:szCs w:val="24"/>
        </w:rPr>
        <w:t>83. Полная информация о порядке подачи и рассмотрения жалобы, в том числе информация о должностных лицах, уполномоченных на рассмотрение жалобы, об адресах для подачи жалобы в письменном и электронном виде, размещается:</w:t>
      </w:r>
    </w:p>
    <w:p w:rsidR="00BD525E" w:rsidRPr="0066525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259">
        <w:rPr>
          <w:rFonts w:ascii="Times New Roman" w:hAnsi="Times New Roman" w:cs="Times New Roman"/>
          <w:sz w:val="24"/>
          <w:szCs w:val="24"/>
        </w:rPr>
        <w:t>на стендах в местах предоставления муниципальной услуги;</w:t>
      </w:r>
    </w:p>
    <w:p w:rsidR="00BD525E" w:rsidRPr="00665259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259">
        <w:rPr>
          <w:rFonts w:ascii="Times New Roman" w:hAnsi="Times New Roman" w:cs="Times New Roman"/>
          <w:sz w:val="24"/>
          <w:szCs w:val="24"/>
        </w:rPr>
        <w:t>на Едином портале в подразделе «Дополнительная информация/ Порядок обжалования» (необходимо выбрать соответствующую услугу в каталоге услуг);</w:t>
      </w:r>
    </w:p>
    <w:p w:rsidR="00BD525E" w:rsidRPr="00FE5CD7" w:rsidRDefault="00BD525E" w:rsidP="00BD525E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t xml:space="preserve">на официальном сайте местной администрации  сельского поселения Белоглинское  </w:t>
      </w:r>
      <w:hyperlink r:id="rId16" w:history="1">
        <w:r w:rsidR="00270D69" w:rsidRPr="00B8027A">
          <w:rPr>
            <w:rStyle w:val="a8"/>
          </w:rPr>
          <w:t>http://adm-beloglinskoe.ru</w:t>
        </w:r>
      </w:hyperlink>
      <w:r w:rsidR="00270D69">
        <w:t xml:space="preserve"> </w:t>
      </w:r>
    </w:p>
    <w:p w:rsidR="00BD525E" w:rsidRPr="000B200F" w:rsidRDefault="00BD525E" w:rsidP="00BD525E">
      <w:pPr>
        <w:shd w:val="clear" w:color="auto" w:fill="FFFFFF"/>
        <w:rPr>
          <w:rFonts w:ascii="Arial" w:hAnsi="Arial" w:cs="Arial"/>
          <w:sz w:val="18"/>
          <w:szCs w:val="18"/>
        </w:rPr>
      </w:pPr>
      <w:r w:rsidRPr="00665259">
        <w:t>Консультирование заявителей по вопро</w:t>
      </w:r>
      <w:r w:rsidR="000A4D29">
        <w:t xml:space="preserve">сам обжалования осуществляется </w:t>
      </w:r>
      <w:r w:rsidRPr="00665259">
        <w:t>в ходе личного приема, а также по телефону (справочная информация об адресах и графике приема заявителей, номерах телефонов, по которым осуществляется консультирование, размещается на</w:t>
      </w:r>
      <w:r>
        <w:t xml:space="preserve"> официальном сайте администрации  сельского поселения Белоглинское  </w:t>
      </w:r>
      <w:hyperlink r:id="rId17" w:history="1">
        <w:r w:rsidR="00270D69" w:rsidRPr="00B8027A">
          <w:rPr>
            <w:rStyle w:val="a8"/>
          </w:rPr>
          <w:t>http://adm-beloglinskoe.ru</w:t>
        </w:r>
      </w:hyperlink>
      <w:r w:rsidR="00270D69">
        <w:t xml:space="preserve"> </w:t>
      </w: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041C" w:rsidRDefault="006F041C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041C" w:rsidRDefault="006F041C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041C" w:rsidRDefault="006F041C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041C" w:rsidRDefault="006F041C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34C" w:rsidRDefault="0098034C" w:rsidP="00BD525E">
      <w:pPr>
        <w:pStyle w:val="ConsPlusNormal"/>
        <w:ind w:left="425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A4D29" w:rsidRDefault="000A4D29" w:rsidP="00BD525E">
      <w:pPr>
        <w:pStyle w:val="ConsPlusNormal"/>
        <w:ind w:left="425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A4D29" w:rsidRDefault="000A4D29" w:rsidP="00BD525E">
      <w:pPr>
        <w:pStyle w:val="ConsPlusNormal"/>
        <w:ind w:left="425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A4D29" w:rsidRDefault="000A4D29" w:rsidP="00BD525E">
      <w:pPr>
        <w:pStyle w:val="ConsPlusNormal"/>
        <w:ind w:left="425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A4D29" w:rsidRDefault="000A4D29" w:rsidP="00BD525E">
      <w:pPr>
        <w:pStyle w:val="ConsPlusNormal"/>
        <w:ind w:left="425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A4D29" w:rsidRDefault="000A4D29" w:rsidP="00BD525E">
      <w:pPr>
        <w:pStyle w:val="ConsPlusNormal"/>
        <w:ind w:left="425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A4D29" w:rsidRDefault="000A4D29" w:rsidP="00BD525E">
      <w:pPr>
        <w:pStyle w:val="ConsPlusNormal"/>
        <w:ind w:left="425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D525E" w:rsidRPr="001C2A81" w:rsidRDefault="00BD525E" w:rsidP="00BD525E">
      <w:pPr>
        <w:pStyle w:val="ConsPlusNormal"/>
        <w:ind w:left="4254"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1C2A81">
        <w:rPr>
          <w:rFonts w:ascii="Times New Roman" w:hAnsi="Times New Roman" w:cs="Times New Roman"/>
          <w:sz w:val="16"/>
          <w:szCs w:val="16"/>
        </w:rPr>
        <w:t>Приложение №1</w:t>
      </w:r>
    </w:p>
    <w:p w:rsidR="00BD525E" w:rsidRPr="001C2A81" w:rsidRDefault="00BD525E" w:rsidP="00BD525E">
      <w:pPr>
        <w:pStyle w:val="ConsPlusNormal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1C2A81">
        <w:rPr>
          <w:rFonts w:ascii="Times New Roman" w:hAnsi="Times New Roman" w:cs="Times New Roman"/>
          <w:sz w:val="16"/>
          <w:szCs w:val="16"/>
        </w:rPr>
        <w:t>к административному регламенту</w:t>
      </w:r>
    </w:p>
    <w:p w:rsidR="00BD525E" w:rsidRPr="001C2A81" w:rsidRDefault="00BD525E" w:rsidP="00BD525E">
      <w:pPr>
        <w:pStyle w:val="ConsPlusNormal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1C2A81">
        <w:rPr>
          <w:rFonts w:ascii="Times New Roman" w:hAnsi="Times New Roman" w:cs="Times New Roman"/>
          <w:sz w:val="16"/>
          <w:szCs w:val="16"/>
        </w:rPr>
        <w:t>предоставления муниципальной услуги</w:t>
      </w:r>
    </w:p>
    <w:p w:rsidR="00BD525E" w:rsidRPr="001C2A81" w:rsidRDefault="00BD525E" w:rsidP="00BD525E">
      <w:pPr>
        <w:jc w:val="right"/>
        <w:rPr>
          <w:sz w:val="16"/>
          <w:szCs w:val="16"/>
        </w:rPr>
      </w:pPr>
      <w:r w:rsidRPr="001C2A81">
        <w:rPr>
          <w:sz w:val="16"/>
          <w:szCs w:val="16"/>
        </w:rPr>
        <w:t xml:space="preserve">«Предоставление недвижимого имущества, </w:t>
      </w:r>
    </w:p>
    <w:p w:rsidR="00BD525E" w:rsidRPr="001C2A81" w:rsidRDefault="00BD525E" w:rsidP="00BD525E">
      <w:pPr>
        <w:jc w:val="right"/>
        <w:rPr>
          <w:sz w:val="16"/>
          <w:szCs w:val="16"/>
        </w:rPr>
      </w:pPr>
      <w:r w:rsidRPr="001C2A81">
        <w:rPr>
          <w:sz w:val="16"/>
          <w:szCs w:val="16"/>
        </w:rPr>
        <w:t xml:space="preserve">находящегося в муниципальной </w:t>
      </w:r>
    </w:p>
    <w:p w:rsidR="00BD525E" w:rsidRPr="001C2A81" w:rsidRDefault="00BD525E" w:rsidP="00BD525E">
      <w:pPr>
        <w:jc w:val="right"/>
        <w:rPr>
          <w:sz w:val="16"/>
          <w:szCs w:val="16"/>
        </w:rPr>
      </w:pPr>
      <w:r w:rsidRPr="001C2A81">
        <w:rPr>
          <w:sz w:val="16"/>
          <w:szCs w:val="16"/>
        </w:rPr>
        <w:t>собственности, арендуемого субъектами</w:t>
      </w:r>
    </w:p>
    <w:p w:rsidR="00BD525E" w:rsidRPr="001C2A81" w:rsidRDefault="00BD525E" w:rsidP="00BD525E">
      <w:pPr>
        <w:ind w:left="4254"/>
        <w:jc w:val="right"/>
        <w:rPr>
          <w:sz w:val="16"/>
          <w:szCs w:val="16"/>
        </w:rPr>
      </w:pPr>
      <w:r w:rsidRPr="001C2A81">
        <w:rPr>
          <w:sz w:val="16"/>
          <w:szCs w:val="16"/>
        </w:rPr>
        <w:t xml:space="preserve">малого и среднего предпринимательства при </w:t>
      </w:r>
    </w:p>
    <w:p w:rsidR="00BD525E" w:rsidRPr="001C2A81" w:rsidRDefault="00BD525E" w:rsidP="00BD525E">
      <w:pPr>
        <w:ind w:left="4254"/>
        <w:jc w:val="right"/>
        <w:rPr>
          <w:sz w:val="16"/>
          <w:szCs w:val="16"/>
        </w:rPr>
      </w:pPr>
      <w:r w:rsidRPr="001C2A81">
        <w:rPr>
          <w:sz w:val="16"/>
          <w:szCs w:val="16"/>
        </w:rPr>
        <w:t xml:space="preserve">реализации ими преимущественного права </w:t>
      </w:r>
    </w:p>
    <w:p w:rsidR="00BD525E" w:rsidRPr="001C2A81" w:rsidRDefault="00BD525E" w:rsidP="00BD525E">
      <w:pPr>
        <w:ind w:left="4254"/>
        <w:jc w:val="right"/>
        <w:rPr>
          <w:sz w:val="16"/>
          <w:szCs w:val="16"/>
        </w:rPr>
      </w:pPr>
      <w:r w:rsidRPr="001C2A81">
        <w:rPr>
          <w:sz w:val="16"/>
          <w:szCs w:val="16"/>
        </w:rPr>
        <w:t xml:space="preserve">на приобретение арендуемого имущества, в </w:t>
      </w:r>
    </w:p>
    <w:p w:rsidR="00BD525E" w:rsidRPr="001C2A81" w:rsidRDefault="00BD525E" w:rsidP="00BD525E">
      <w:pPr>
        <w:ind w:left="4254"/>
        <w:jc w:val="right"/>
        <w:rPr>
          <w:sz w:val="16"/>
          <w:szCs w:val="16"/>
        </w:rPr>
      </w:pPr>
      <w:r w:rsidRPr="001C2A81">
        <w:rPr>
          <w:sz w:val="16"/>
          <w:szCs w:val="16"/>
        </w:rPr>
        <w:t>собственность»</w:t>
      </w:r>
    </w:p>
    <w:p w:rsidR="00BD525E" w:rsidRPr="001C2A81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336" w:type="dxa"/>
        <w:tblInd w:w="108" w:type="dxa"/>
        <w:tblCellMar>
          <w:left w:w="57" w:type="dxa"/>
          <w:right w:w="57" w:type="dxa"/>
        </w:tblCellMar>
        <w:tblLook w:val="01E0"/>
      </w:tblPr>
      <w:tblGrid>
        <w:gridCol w:w="5336"/>
      </w:tblGrid>
      <w:tr w:rsidR="00BD525E" w:rsidRPr="001C2A81" w:rsidTr="0098034C">
        <w:tc>
          <w:tcPr>
            <w:tcW w:w="5336" w:type="dxa"/>
            <w:shd w:val="clear" w:color="auto" w:fill="auto"/>
          </w:tcPr>
          <w:p w:rsidR="00BD525E" w:rsidRPr="001C2A81" w:rsidRDefault="00BD525E" w:rsidP="0098034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BD525E" w:rsidRDefault="00BD525E" w:rsidP="00BD525E">
      <w:pPr>
        <w:widowControl w:val="0"/>
        <w:jc w:val="center"/>
      </w:pPr>
      <w:r w:rsidRPr="001C2A81">
        <w:t>Форма заявления о предо</w:t>
      </w:r>
      <w:r w:rsidR="000A4D29">
        <w:t xml:space="preserve">ставлении муниципальной услуги </w:t>
      </w:r>
    </w:p>
    <w:p w:rsidR="000A4D29" w:rsidRPr="001C2A81" w:rsidRDefault="000A4D29" w:rsidP="00BD525E">
      <w:pPr>
        <w:widowControl w:val="0"/>
        <w:jc w:val="center"/>
      </w:pPr>
    </w:p>
    <w:tbl>
      <w:tblPr>
        <w:tblW w:w="9743" w:type="dxa"/>
        <w:tblCellMar>
          <w:left w:w="28" w:type="dxa"/>
          <w:right w:w="28" w:type="dxa"/>
        </w:tblCellMar>
        <w:tblLook w:val="01E0"/>
      </w:tblPr>
      <w:tblGrid>
        <w:gridCol w:w="4423"/>
        <w:gridCol w:w="5320"/>
      </w:tblGrid>
      <w:tr w:rsidR="00BD525E" w:rsidRPr="001C2A81" w:rsidTr="0098034C">
        <w:tc>
          <w:tcPr>
            <w:tcW w:w="4423" w:type="dxa"/>
            <w:shd w:val="clear" w:color="auto" w:fill="auto"/>
          </w:tcPr>
          <w:p w:rsidR="00BD525E" w:rsidRPr="001C2A81" w:rsidRDefault="00BD525E" w:rsidP="0098034C"/>
        </w:tc>
        <w:tc>
          <w:tcPr>
            <w:tcW w:w="5320" w:type="dxa"/>
            <w:shd w:val="clear" w:color="auto" w:fill="auto"/>
          </w:tcPr>
          <w:p w:rsidR="00BD525E" w:rsidRPr="001C2A81" w:rsidRDefault="00BD525E" w:rsidP="0098034C">
            <w:pPr>
              <w:widowControl w:val="0"/>
              <w:autoSpaceDE w:val="0"/>
              <w:autoSpaceDN w:val="0"/>
              <w:adjustRightInd w:val="0"/>
            </w:pPr>
            <w:r w:rsidRPr="001C2A81">
              <w:t>В администрацию  сельского</w:t>
            </w:r>
          </w:p>
          <w:p w:rsidR="00BD525E" w:rsidRPr="001C2A81" w:rsidRDefault="00BD525E" w:rsidP="0098034C">
            <w:pPr>
              <w:widowControl w:val="0"/>
              <w:autoSpaceDE w:val="0"/>
              <w:autoSpaceDN w:val="0"/>
              <w:adjustRightInd w:val="0"/>
            </w:pPr>
            <w:r w:rsidRPr="001C2A81">
              <w:t xml:space="preserve">поселения </w:t>
            </w:r>
            <w:r>
              <w:t>Белоглинское</w:t>
            </w:r>
            <w:r w:rsidRPr="001C2A81">
              <w:t xml:space="preserve"> </w:t>
            </w:r>
          </w:p>
        </w:tc>
      </w:tr>
    </w:tbl>
    <w:p w:rsidR="00BD525E" w:rsidRPr="001C2A81" w:rsidRDefault="00BD525E" w:rsidP="00BD525E"/>
    <w:tbl>
      <w:tblPr>
        <w:tblW w:w="9561" w:type="dxa"/>
        <w:tblCellMar>
          <w:left w:w="28" w:type="dxa"/>
          <w:right w:w="28" w:type="dxa"/>
        </w:tblCellMar>
        <w:tblLook w:val="01E0"/>
      </w:tblPr>
      <w:tblGrid>
        <w:gridCol w:w="4132"/>
        <w:gridCol w:w="5429"/>
      </w:tblGrid>
      <w:tr w:rsidR="00BD525E" w:rsidRPr="001C2A81" w:rsidTr="0098034C">
        <w:trPr>
          <w:trHeight w:val="3040"/>
        </w:trPr>
        <w:tc>
          <w:tcPr>
            <w:tcW w:w="4132" w:type="dxa"/>
            <w:shd w:val="clear" w:color="auto" w:fill="auto"/>
          </w:tcPr>
          <w:p w:rsidR="00BD525E" w:rsidRPr="001C2A81" w:rsidRDefault="00BD525E" w:rsidP="0098034C"/>
        </w:tc>
        <w:tc>
          <w:tcPr>
            <w:tcW w:w="5429" w:type="dxa"/>
            <w:shd w:val="clear" w:color="auto" w:fill="auto"/>
          </w:tcPr>
          <w:p w:rsidR="00BD525E" w:rsidRPr="001C2A81" w:rsidRDefault="00BD525E" w:rsidP="0098034C">
            <w:pPr>
              <w:widowControl w:val="0"/>
              <w:autoSpaceDE w:val="0"/>
              <w:autoSpaceDN w:val="0"/>
              <w:adjustRightInd w:val="0"/>
            </w:pPr>
            <w:r w:rsidRPr="001C2A81">
              <w:t>от ________________________________________</w:t>
            </w:r>
          </w:p>
          <w:p w:rsidR="00BD525E" w:rsidRPr="001C2A81" w:rsidRDefault="00BD525E" w:rsidP="0098034C">
            <w:r w:rsidRPr="001C2A81">
              <w:t>__________________________________________</w:t>
            </w:r>
          </w:p>
          <w:p w:rsidR="00BD525E" w:rsidRPr="001C2A81" w:rsidRDefault="00BD525E" w:rsidP="0098034C">
            <w:pPr>
              <w:widowControl w:val="0"/>
              <w:autoSpaceDE w:val="0"/>
              <w:autoSpaceDN w:val="0"/>
              <w:adjustRightInd w:val="0"/>
            </w:pPr>
            <w:r w:rsidRPr="001C2A81">
              <w:t>(организационн</w:t>
            </w:r>
            <w:r w:rsidR="000A4D29">
              <w:t xml:space="preserve">о-правовая форма, наименование </w:t>
            </w:r>
            <w:r w:rsidRPr="001C2A81">
              <w:t>организации или фамилия, имя, отче</w:t>
            </w:r>
            <w:r w:rsidR="000A4D29">
              <w:t xml:space="preserve">ство (при </w:t>
            </w:r>
            <w:r w:rsidRPr="001C2A81">
              <w:t>налич</w:t>
            </w:r>
            <w:r w:rsidR="000A4D29">
              <w:t xml:space="preserve">ии последнего) индивидуального </w:t>
            </w:r>
            <w:r w:rsidRPr="001C2A81">
              <w:t>предпринимателя с добавлением слов «индивидуальный предприниматель»)</w:t>
            </w:r>
          </w:p>
          <w:p w:rsidR="00BD525E" w:rsidRPr="001C2A81" w:rsidRDefault="00BD525E" w:rsidP="0098034C">
            <w:pPr>
              <w:widowControl w:val="0"/>
              <w:autoSpaceDE w:val="0"/>
              <w:autoSpaceDN w:val="0"/>
              <w:adjustRightInd w:val="0"/>
            </w:pPr>
            <w:r w:rsidRPr="001C2A81">
              <w:t>ОГРН/ОГРНИП____________________________</w:t>
            </w:r>
          </w:p>
          <w:p w:rsidR="00BD525E" w:rsidRPr="001C2A81" w:rsidRDefault="00BD525E" w:rsidP="0098034C">
            <w:pPr>
              <w:widowControl w:val="0"/>
              <w:autoSpaceDE w:val="0"/>
              <w:autoSpaceDN w:val="0"/>
              <w:adjustRightInd w:val="0"/>
            </w:pPr>
            <w:r w:rsidRPr="001C2A81">
              <w:t>Юридический адрес________________________</w:t>
            </w:r>
          </w:p>
          <w:p w:rsidR="00BD525E" w:rsidRPr="001C2A81" w:rsidRDefault="00BD525E" w:rsidP="0098034C">
            <w:r w:rsidRPr="001C2A81">
              <w:t>___________________________________________</w:t>
            </w:r>
          </w:p>
          <w:p w:rsidR="00BD525E" w:rsidRPr="001C2A81" w:rsidRDefault="00BD525E" w:rsidP="0098034C">
            <w:pPr>
              <w:widowControl w:val="0"/>
              <w:autoSpaceDE w:val="0"/>
              <w:autoSpaceDN w:val="0"/>
              <w:adjustRightInd w:val="0"/>
            </w:pPr>
            <w:r w:rsidRPr="001C2A81">
              <w:t>Почтовый адрес</w:t>
            </w:r>
            <w:r w:rsidRPr="001C2A81">
              <w:rPr>
                <w:vertAlign w:val="superscript"/>
              </w:rPr>
              <w:t xml:space="preserve"> </w:t>
            </w:r>
            <w:r w:rsidRPr="001C2A81">
              <w:t>____________________________</w:t>
            </w:r>
          </w:p>
          <w:p w:rsidR="00BD525E" w:rsidRPr="001C2A81" w:rsidRDefault="00BD525E" w:rsidP="0098034C">
            <w:r w:rsidRPr="001C2A81">
              <w:t>___________________________________________</w:t>
            </w:r>
          </w:p>
          <w:p w:rsidR="00BD525E" w:rsidRPr="001C2A81" w:rsidRDefault="00BD525E" w:rsidP="0098034C">
            <w:pPr>
              <w:widowControl w:val="0"/>
              <w:autoSpaceDE w:val="0"/>
              <w:autoSpaceDN w:val="0"/>
              <w:adjustRightInd w:val="0"/>
            </w:pPr>
            <w:r w:rsidRPr="001C2A81">
              <w:t xml:space="preserve">Телефон и (или) </w:t>
            </w:r>
            <w:r w:rsidRPr="001C2A81">
              <w:rPr>
                <w:lang w:val="en-US"/>
              </w:rPr>
              <w:t>e</w:t>
            </w:r>
            <w:r w:rsidRPr="001C2A81">
              <w:t>-</w:t>
            </w:r>
            <w:r w:rsidRPr="001C2A81">
              <w:rPr>
                <w:lang w:val="en-US"/>
              </w:rPr>
              <w:t>mail</w:t>
            </w:r>
            <w:r w:rsidRPr="001C2A81">
              <w:t xml:space="preserve"> ______________________,</w:t>
            </w:r>
          </w:p>
          <w:p w:rsidR="00BD525E" w:rsidRPr="001C2A81" w:rsidRDefault="00BD525E" w:rsidP="0098034C">
            <w:pPr>
              <w:widowControl w:val="0"/>
              <w:autoSpaceDE w:val="0"/>
              <w:autoSpaceDN w:val="0"/>
              <w:adjustRightInd w:val="0"/>
            </w:pPr>
            <w:r w:rsidRPr="001C2A81">
              <w:t>___________________________________________</w:t>
            </w:r>
          </w:p>
        </w:tc>
      </w:tr>
    </w:tbl>
    <w:p w:rsidR="00BD525E" w:rsidRPr="001C2A81" w:rsidRDefault="00BD525E" w:rsidP="00BD525E">
      <w:pPr>
        <w:jc w:val="center"/>
      </w:pPr>
    </w:p>
    <w:p w:rsidR="00BD525E" w:rsidRPr="001C2A81" w:rsidRDefault="00BD525E" w:rsidP="00BD525E">
      <w:pPr>
        <w:widowControl w:val="0"/>
        <w:jc w:val="center"/>
        <w:rPr>
          <w:b/>
        </w:rPr>
      </w:pPr>
      <w:r w:rsidRPr="001C2A81">
        <w:rPr>
          <w:b/>
        </w:rPr>
        <w:t xml:space="preserve">ЗАЯВЛЕНИЕ </w:t>
      </w:r>
    </w:p>
    <w:p w:rsidR="00BD525E" w:rsidRPr="001C2A81" w:rsidRDefault="00BD525E" w:rsidP="00BD525E">
      <w:pPr>
        <w:widowControl w:val="0"/>
        <w:jc w:val="center"/>
      </w:pPr>
    </w:p>
    <w:p w:rsidR="00BD525E" w:rsidRPr="001C2A81" w:rsidRDefault="00BD525E" w:rsidP="00BD525E">
      <w:pPr>
        <w:widowControl w:val="0"/>
        <w:jc w:val="center"/>
      </w:pPr>
      <w:r w:rsidRPr="001C2A81">
        <w:t>о предоставлении муниципальной услуги</w:t>
      </w:r>
    </w:p>
    <w:p w:rsidR="00BD525E" w:rsidRPr="001C2A81" w:rsidRDefault="00BD525E" w:rsidP="00BD525E">
      <w:pPr>
        <w:widowControl w:val="0"/>
      </w:pPr>
    </w:p>
    <w:p w:rsidR="00BD525E" w:rsidRPr="001C2A81" w:rsidRDefault="00BD525E" w:rsidP="00BD525E">
      <w:pPr>
        <w:widowControl w:val="0"/>
      </w:pPr>
      <w:r w:rsidRPr="001C2A81">
        <w:t xml:space="preserve">Прошу предоставить </w:t>
      </w:r>
      <w:r w:rsidRPr="001C2A81">
        <w:rPr>
          <w:rFonts w:eastAsia="Calibri"/>
        </w:rPr>
        <w:t xml:space="preserve">преимущественное право на приобретение арендуемого муниципального недвижимого имущества и заключить договор купли-продажи объекта муниципального нежилого фонда сельского поселения </w:t>
      </w:r>
      <w:r>
        <w:rPr>
          <w:rFonts w:eastAsia="Calibri"/>
        </w:rPr>
        <w:t>Белоглинское</w:t>
      </w:r>
      <w:r w:rsidRPr="001C2A81">
        <w:t xml:space="preserve"> _____________________________________________________________________</w:t>
      </w:r>
    </w:p>
    <w:p w:rsidR="00BD525E" w:rsidRPr="001C2A81" w:rsidRDefault="00BD525E" w:rsidP="00BD525E">
      <w:pPr>
        <w:widowControl w:val="0"/>
      </w:pPr>
      <w:r w:rsidRPr="001C2A81">
        <w:t>______________________________________________________________________________,</w:t>
      </w:r>
    </w:p>
    <w:p w:rsidR="00BD525E" w:rsidRPr="001C2A81" w:rsidRDefault="00BD525E" w:rsidP="00BD525E">
      <w:pPr>
        <w:widowControl w:val="0"/>
        <w:jc w:val="center"/>
      </w:pPr>
      <w:r w:rsidRPr="001C2A81">
        <w:t>(название объекта: здание, сооружение, нежилое помещение)</w:t>
      </w:r>
      <w:r w:rsidRPr="001C2A81">
        <w:rPr>
          <w:vertAlign w:val="superscript"/>
        </w:rPr>
        <w:t>*</w:t>
      </w:r>
    </w:p>
    <w:p w:rsidR="00BD525E" w:rsidRPr="001C2A81" w:rsidRDefault="00BD525E" w:rsidP="00BD525E">
      <w:pPr>
        <w:widowControl w:val="0"/>
      </w:pPr>
      <w:r w:rsidRPr="001C2A81">
        <w:t>расположенного по адресу: ________________________________________________________</w:t>
      </w:r>
    </w:p>
    <w:p w:rsidR="00BD525E" w:rsidRPr="001C2A81" w:rsidRDefault="00BD525E" w:rsidP="00BD525E">
      <w:pPr>
        <w:widowControl w:val="0"/>
        <w:jc w:val="center"/>
      </w:pPr>
      <w:r w:rsidRPr="001C2A81">
        <w:t>______________________________________________________________________________,</w:t>
      </w:r>
    </w:p>
    <w:p w:rsidR="00BD525E" w:rsidRPr="001C2A81" w:rsidRDefault="00BD525E" w:rsidP="00BD525E">
      <w:pPr>
        <w:widowControl w:val="0"/>
        <w:jc w:val="center"/>
      </w:pPr>
      <w:r w:rsidRPr="001C2A81">
        <w:t>(населенный пункт, улица, номер дома; этаж; литера; номер помещения (для нежилых помещений)</w:t>
      </w:r>
    </w:p>
    <w:p w:rsidR="00BD525E" w:rsidRPr="001C2A81" w:rsidRDefault="00BD525E" w:rsidP="00BD525E">
      <w:pPr>
        <w:widowControl w:val="0"/>
        <w:jc w:val="center"/>
      </w:pPr>
    </w:p>
    <w:p w:rsidR="00BD525E" w:rsidRPr="001C2A81" w:rsidRDefault="00BD525E" w:rsidP="00BD525E">
      <w:pPr>
        <w:widowControl w:val="0"/>
      </w:pPr>
      <w:r w:rsidRPr="001C2A81">
        <w:t>площадью __________ кв.м, арендуемого по договору аренды объекта муниципального нежилого фонда от _________________________ № __________________________</w:t>
      </w:r>
      <w:r w:rsidRPr="001C2A81">
        <w:rPr>
          <w:vertAlign w:val="superscript"/>
        </w:rPr>
        <w:t>,</w:t>
      </w:r>
    </w:p>
    <w:p w:rsidR="00BD525E" w:rsidRPr="001C2A81" w:rsidRDefault="00BD525E" w:rsidP="00BD525E">
      <w:pPr>
        <w:widowControl w:val="0"/>
      </w:pPr>
    </w:p>
    <w:p w:rsidR="00BD525E" w:rsidRPr="001C2A81" w:rsidRDefault="00BD525E" w:rsidP="00BD525E">
      <w:pPr>
        <w:widowControl w:val="0"/>
        <w:rPr>
          <w:vertAlign w:val="superscript"/>
        </w:rPr>
      </w:pPr>
      <w:r w:rsidRPr="001C2A81">
        <w:t>Подтверждаю, что ______________________________________________</w:t>
      </w:r>
    </w:p>
    <w:p w:rsidR="00BD525E" w:rsidRPr="001C2A81" w:rsidRDefault="00BD525E" w:rsidP="00BD525E">
      <w:pPr>
        <w:widowControl w:val="0"/>
        <w:rPr>
          <w:vertAlign w:val="superscript"/>
        </w:rPr>
      </w:pPr>
      <w:r w:rsidRPr="001C2A81">
        <w:t xml:space="preserve">                                                        (наименование или инициалы и фамилия заявителя)</w:t>
      </w:r>
    </w:p>
    <w:p w:rsidR="00BD525E" w:rsidRPr="001C2A81" w:rsidRDefault="00BD525E" w:rsidP="00BD525E">
      <w:pPr>
        <w:widowControl w:val="0"/>
      </w:pPr>
      <w:r w:rsidRPr="001C2A81">
        <w:t>соответствует условиям его отнесения к категориям субъектов м</w:t>
      </w:r>
      <w:r w:rsidR="000A4D29">
        <w:t xml:space="preserve">алого и среднего </w:t>
      </w:r>
      <w:r w:rsidRPr="001C2A81">
        <w:t xml:space="preserve">предпринимательства и обладает преимущественным правом на приобретение арендуемого </w:t>
      </w:r>
      <w:r w:rsidRPr="001C2A81">
        <w:lastRenderedPageBreak/>
        <w:t>недвиж</w:t>
      </w:r>
      <w:r w:rsidR="000A4D29">
        <w:t xml:space="preserve">имого имущества в соответствии </w:t>
      </w:r>
      <w:r w:rsidRPr="001C2A81">
        <w:t>со статьей 3 Федерального закона от 22.07.2008 № 159-ФЗ «Об особенностях отчуждения недвижимого имущества, находящег</w:t>
      </w:r>
      <w:r w:rsidR="000A4D29">
        <w:t xml:space="preserve">ося в государственной или </w:t>
      </w:r>
      <w:r w:rsidRPr="001C2A81">
        <w:t>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BD525E" w:rsidRPr="001C2A81" w:rsidRDefault="00BD525E" w:rsidP="00BD525E">
      <w:pPr>
        <w:widowControl w:val="0"/>
      </w:pPr>
    </w:p>
    <w:p w:rsidR="00BD525E" w:rsidRPr="001C2A81" w:rsidRDefault="00BD525E" w:rsidP="00BD525E">
      <w:pPr>
        <w:widowControl w:val="0"/>
      </w:pPr>
      <w:r w:rsidRPr="001C2A81">
        <w:t>Оплата стоимости отчуждаемого объекта муниципального нежилого фонда будет производится единовременно/в рассрочку на 7 лет (ненужное вычеркнуть) равными ежемесячными/ежеквартальными</w:t>
      </w:r>
      <w:r w:rsidRPr="001C2A81">
        <w:rPr>
          <w:spacing w:val="-8"/>
        </w:rPr>
        <w:t xml:space="preserve"> (ненужное вычеркнуть)</w:t>
      </w:r>
      <w:r w:rsidRPr="001C2A81">
        <w:rPr>
          <w:spacing w:val="-8"/>
          <w:vertAlign w:val="superscript"/>
        </w:rPr>
        <w:t>*</w:t>
      </w:r>
      <w:r w:rsidRPr="001C2A81">
        <w:rPr>
          <w:spacing w:val="-8"/>
        </w:rPr>
        <w:t xml:space="preserve"> платежами. </w:t>
      </w:r>
      <w:r w:rsidRPr="001C2A81">
        <w:t xml:space="preserve"> </w:t>
      </w:r>
    </w:p>
    <w:p w:rsidR="00BD525E" w:rsidRPr="001C2A81" w:rsidRDefault="00BD525E" w:rsidP="00BD525E">
      <w:pPr>
        <w:widowControl w:val="0"/>
      </w:pPr>
    </w:p>
    <w:p w:rsidR="00BD525E" w:rsidRPr="001C2A81" w:rsidRDefault="00BD525E" w:rsidP="00BD525E">
      <w:pPr>
        <w:widowControl w:val="0"/>
      </w:pPr>
    </w:p>
    <w:p w:rsidR="00BD525E" w:rsidRPr="001C2A81" w:rsidRDefault="00BD525E" w:rsidP="00BD525E">
      <w:pPr>
        <w:widowControl w:val="0"/>
      </w:pPr>
    </w:p>
    <w:tbl>
      <w:tblPr>
        <w:tblW w:w="0" w:type="auto"/>
        <w:tblLook w:val="01E0"/>
      </w:tblPr>
      <w:tblGrid>
        <w:gridCol w:w="1883"/>
        <w:gridCol w:w="396"/>
        <w:gridCol w:w="5454"/>
        <w:gridCol w:w="1979"/>
      </w:tblGrid>
      <w:tr w:rsidR="00BD525E" w:rsidRPr="001C2A81" w:rsidTr="0098034C">
        <w:tc>
          <w:tcPr>
            <w:tcW w:w="1898" w:type="dxa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  <w:r w:rsidRPr="001C2A81">
              <w:t>Приложение:</w:t>
            </w:r>
          </w:p>
        </w:tc>
        <w:tc>
          <w:tcPr>
            <w:tcW w:w="337" w:type="dxa"/>
          </w:tcPr>
          <w:p w:rsidR="00BD525E" w:rsidRPr="001C2A81" w:rsidRDefault="00BD525E" w:rsidP="0098034C">
            <w:pPr>
              <w:widowControl w:val="0"/>
            </w:pPr>
            <w:r w:rsidRPr="001C2A81">
              <w:t>1.</w:t>
            </w:r>
          </w:p>
        </w:tc>
        <w:tc>
          <w:tcPr>
            <w:tcW w:w="7619" w:type="dxa"/>
            <w:gridSpan w:val="2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  <w:r w:rsidRPr="001C2A81">
              <w:t>_____________________________ на ______ л. в ______ экз.</w:t>
            </w:r>
          </w:p>
        </w:tc>
      </w:tr>
      <w:tr w:rsidR="00BD525E" w:rsidRPr="001C2A81" w:rsidTr="0098034C">
        <w:tc>
          <w:tcPr>
            <w:tcW w:w="1898" w:type="dxa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</w:p>
        </w:tc>
        <w:tc>
          <w:tcPr>
            <w:tcW w:w="337" w:type="dxa"/>
          </w:tcPr>
          <w:p w:rsidR="00BD525E" w:rsidRPr="001C2A81" w:rsidRDefault="00BD525E" w:rsidP="0098034C">
            <w:pPr>
              <w:widowControl w:val="0"/>
              <w:jc w:val="center"/>
            </w:pPr>
          </w:p>
        </w:tc>
        <w:tc>
          <w:tcPr>
            <w:tcW w:w="5565" w:type="dxa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  <w:r w:rsidRPr="001C2A81">
              <w:t xml:space="preserve">          (наименование документа)</w:t>
            </w:r>
          </w:p>
        </w:tc>
        <w:tc>
          <w:tcPr>
            <w:tcW w:w="2054" w:type="dxa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</w:p>
        </w:tc>
      </w:tr>
      <w:tr w:rsidR="00BD525E" w:rsidRPr="001C2A81" w:rsidTr="0098034C">
        <w:tc>
          <w:tcPr>
            <w:tcW w:w="1898" w:type="dxa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</w:p>
        </w:tc>
        <w:tc>
          <w:tcPr>
            <w:tcW w:w="337" w:type="dxa"/>
          </w:tcPr>
          <w:p w:rsidR="00BD525E" w:rsidRPr="001C2A81" w:rsidRDefault="00BD525E" w:rsidP="0098034C">
            <w:pPr>
              <w:widowControl w:val="0"/>
            </w:pPr>
            <w:r w:rsidRPr="001C2A81">
              <w:t>2.</w:t>
            </w:r>
          </w:p>
        </w:tc>
        <w:tc>
          <w:tcPr>
            <w:tcW w:w="7619" w:type="dxa"/>
            <w:gridSpan w:val="2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  <w:r w:rsidRPr="001C2A81">
              <w:t>_____________________________ на ______ л. в ______ экз.</w:t>
            </w:r>
          </w:p>
        </w:tc>
      </w:tr>
      <w:tr w:rsidR="00BD525E" w:rsidRPr="001C2A81" w:rsidTr="0098034C">
        <w:tc>
          <w:tcPr>
            <w:tcW w:w="1898" w:type="dxa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</w:p>
        </w:tc>
        <w:tc>
          <w:tcPr>
            <w:tcW w:w="337" w:type="dxa"/>
          </w:tcPr>
          <w:p w:rsidR="00BD525E" w:rsidRPr="001C2A81" w:rsidRDefault="00BD525E" w:rsidP="0098034C">
            <w:pPr>
              <w:widowControl w:val="0"/>
              <w:jc w:val="center"/>
            </w:pPr>
          </w:p>
        </w:tc>
        <w:tc>
          <w:tcPr>
            <w:tcW w:w="5565" w:type="dxa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  <w:r w:rsidRPr="001C2A81">
              <w:t xml:space="preserve">          (наименование документа)</w:t>
            </w:r>
          </w:p>
        </w:tc>
        <w:tc>
          <w:tcPr>
            <w:tcW w:w="2054" w:type="dxa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</w:p>
        </w:tc>
      </w:tr>
    </w:tbl>
    <w:p w:rsidR="00BD525E" w:rsidRPr="001C2A81" w:rsidRDefault="00BD525E" w:rsidP="00BD525E">
      <w:pPr>
        <w:widowControl w:val="0"/>
        <w:autoSpaceDE w:val="0"/>
        <w:autoSpaceDN w:val="0"/>
        <w:adjustRightInd w:val="0"/>
        <w:outlineLvl w:val="0"/>
      </w:pPr>
    </w:p>
    <w:p w:rsidR="00BD525E" w:rsidRPr="001C2A81" w:rsidRDefault="00BD525E" w:rsidP="00BD525E">
      <w:pPr>
        <w:widowControl w:val="0"/>
      </w:pPr>
    </w:p>
    <w:p w:rsidR="00BD525E" w:rsidRPr="001C2A81" w:rsidRDefault="00BD525E" w:rsidP="00BD525E">
      <w:pPr>
        <w:widowControl w:val="0"/>
      </w:pPr>
    </w:p>
    <w:tbl>
      <w:tblPr>
        <w:tblW w:w="9639" w:type="dxa"/>
        <w:tblInd w:w="108" w:type="dxa"/>
        <w:tblLook w:val="01E0"/>
      </w:tblPr>
      <w:tblGrid>
        <w:gridCol w:w="3480"/>
        <w:gridCol w:w="360"/>
        <w:gridCol w:w="360"/>
        <w:gridCol w:w="1560"/>
        <w:gridCol w:w="960"/>
        <w:gridCol w:w="240"/>
        <w:gridCol w:w="2679"/>
      </w:tblGrid>
      <w:tr w:rsidR="00BD525E" w:rsidRPr="001C2A81" w:rsidTr="0098034C">
        <w:tc>
          <w:tcPr>
            <w:tcW w:w="3480" w:type="dxa"/>
            <w:tcBorders>
              <w:top w:val="single" w:sz="4" w:space="0" w:color="auto"/>
            </w:tcBorders>
            <w:shd w:val="clear" w:color="auto" w:fill="auto"/>
          </w:tcPr>
          <w:p w:rsidR="00BD525E" w:rsidRPr="001C2A81" w:rsidRDefault="00BD525E" w:rsidP="0098034C">
            <w:pPr>
              <w:widowControl w:val="0"/>
              <w:jc w:val="center"/>
            </w:pPr>
            <w:r w:rsidRPr="001C2A81">
              <w:t>(наименование должности руководителя)</w:t>
            </w:r>
          </w:p>
        </w:tc>
        <w:tc>
          <w:tcPr>
            <w:tcW w:w="360" w:type="dxa"/>
            <w:shd w:val="clear" w:color="auto" w:fill="auto"/>
          </w:tcPr>
          <w:p w:rsidR="00BD525E" w:rsidRPr="001C2A81" w:rsidRDefault="00BD525E" w:rsidP="0098034C">
            <w:pPr>
              <w:widowControl w:val="0"/>
              <w:jc w:val="center"/>
            </w:pPr>
          </w:p>
        </w:tc>
        <w:tc>
          <w:tcPr>
            <w:tcW w:w="360" w:type="dxa"/>
            <w:shd w:val="clear" w:color="auto" w:fill="auto"/>
          </w:tcPr>
          <w:p w:rsidR="00BD525E" w:rsidRPr="001C2A81" w:rsidRDefault="00BD525E" w:rsidP="0098034C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D525E" w:rsidRPr="001C2A81" w:rsidRDefault="00BD525E" w:rsidP="0098034C">
            <w:pPr>
              <w:widowControl w:val="0"/>
              <w:jc w:val="center"/>
              <w:rPr>
                <w:vertAlign w:val="superscript"/>
              </w:rPr>
            </w:pPr>
            <w:r w:rsidRPr="001C2A81">
              <w:t>(подпись)</w:t>
            </w:r>
          </w:p>
        </w:tc>
        <w:tc>
          <w:tcPr>
            <w:tcW w:w="960" w:type="dxa"/>
            <w:shd w:val="clear" w:color="auto" w:fill="auto"/>
          </w:tcPr>
          <w:p w:rsidR="00BD525E" w:rsidRPr="001C2A81" w:rsidRDefault="00BD525E" w:rsidP="0098034C">
            <w:pPr>
              <w:widowControl w:val="0"/>
              <w:jc w:val="center"/>
            </w:pPr>
          </w:p>
        </w:tc>
        <w:tc>
          <w:tcPr>
            <w:tcW w:w="240" w:type="dxa"/>
            <w:shd w:val="clear" w:color="auto" w:fill="auto"/>
          </w:tcPr>
          <w:p w:rsidR="00BD525E" w:rsidRPr="001C2A81" w:rsidRDefault="00BD525E" w:rsidP="0098034C">
            <w:pPr>
              <w:widowControl w:val="0"/>
              <w:jc w:val="center"/>
            </w:pPr>
          </w:p>
        </w:tc>
        <w:tc>
          <w:tcPr>
            <w:tcW w:w="2679" w:type="dxa"/>
            <w:tcBorders>
              <w:top w:val="single" w:sz="4" w:space="0" w:color="auto"/>
            </w:tcBorders>
            <w:shd w:val="clear" w:color="auto" w:fill="auto"/>
          </w:tcPr>
          <w:p w:rsidR="00BD525E" w:rsidRPr="001C2A81" w:rsidRDefault="00BD525E" w:rsidP="0098034C">
            <w:pPr>
              <w:widowControl w:val="0"/>
              <w:jc w:val="center"/>
            </w:pPr>
            <w:r w:rsidRPr="001C2A81">
              <w:t>(инициалы, фамилия)</w:t>
            </w:r>
            <w:r w:rsidRPr="001C2A81">
              <w:rPr>
                <w:vertAlign w:val="superscript"/>
              </w:rPr>
              <w:t>*</w:t>
            </w:r>
          </w:p>
        </w:tc>
      </w:tr>
    </w:tbl>
    <w:p w:rsidR="00BD525E" w:rsidRPr="001C2A81" w:rsidRDefault="00BD525E" w:rsidP="00BD525E">
      <w:pPr>
        <w:widowControl w:val="0"/>
      </w:pPr>
    </w:p>
    <w:p w:rsidR="00BD525E" w:rsidRPr="001C2A81" w:rsidRDefault="00BD525E" w:rsidP="00BD525E">
      <w:pPr>
        <w:widowControl w:val="0"/>
      </w:pPr>
      <w:r w:rsidRPr="001C2A81">
        <w:t xml:space="preserve">М. П.                                                                                                 ____________________                                                                </w:t>
      </w:r>
    </w:p>
    <w:p w:rsidR="00BD525E" w:rsidRPr="001C2A81" w:rsidRDefault="00BD525E" w:rsidP="00BD525E">
      <w:pPr>
        <w:widowControl w:val="0"/>
        <w:jc w:val="center"/>
      </w:pPr>
      <w:r w:rsidRPr="001C2A81">
        <w:t xml:space="preserve">                                                                                                                                   (дата)</w:t>
      </w:r>
    </w:p>
    <w:p w:rsidR="00BD525E" w:rsidRPr="001C2A81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1C2A81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1C2A81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1C2A81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1C2A81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1C2A81" w:rsidRDefault="00BD525E" w:rsidP="00BD52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1C2A81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1C2A81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1C2A81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041C" w:rsidRDefault="006F041C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0D69" w:rsidRDefault="00270D69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041C" w:rsidRDefault="006F041C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34C" w:rsidRDefault="0098034C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34C" w:rsidRDefault="0098034C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4D29" w:rsidRPr="001C2A81" w:rsidRDefault="000A4D29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1C2A81" w:rsidRDefault="00BD525E" w:rsidP="00BD525E">
      <w:pPr>
        <w:pStyle w:val="ConsPlusNormal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1C2A81">
        <w:rPr>
          <w:rFonts w:ascii="Times New Roman" w:hAnsi="Times New Roman" w:cs="Times New Roman"/>
          <w:sz w:val="16"/>
          <w:szCs w:val="16"/>
        </w:rPr>
        <w:t>Приложение №2</w:t>
      </w:r>
    </w:p>
    <w:p w:rsidR="00BD525E" w:rsidRPr="001C2A81" w:rsidRDefault="00BD525E" w:rsidP="00BD525E">
      <w:pPr>
        <w:pStyle w:val="ConsPlusNormal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1C2A81">
        <w:rPr>
          <w:rFonts w:ascii="Times New Roman" w:hAnsi="Times New Roman" w:cs="Times New Roman"/>
          <w:sz w:val="16"/>
          <w:szCs w:val="16"/>
        </w:rPr>
        <w:t>к административному регламенту</w:t>
      </w:r>
    </w:p>
    <w:p w:rsidR="00BD525E" w:rsidRPr="001C2A81" w:rsidRDefault="00BD525E" w:rsidP="00BD525E">
      <w:pPr>
        <w:pStyle w:val="ConsPlusNormal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1C2A81">
        <w:rPr>
          <w:rFonts w:ascii="Times New Roman" w:hAnsi="Times New Roman" w:cs="Times New Roman"/>
          <w:sz w:val="16"/>
          <w:szCs w:val="16"/>
        </w:rPr>
        <w:t>предоставления муниципальной услуги</w:t>
      </w:r>
    </w:p>
    <w:p w:rsidR="00BD525E" w:rsidRPr="001C2A81" w:rsidRDefault="00BD525E" w:rsidP="00BD525E">
      <w:pPr>
        <w:jc w:val="right"/>
        <w:rPr>
          <w:sz w:val="16"/>
          <w:szCs w:val="16"/>
        </w:rPr>
      </w:pPr>
      <w:r w:rsidRPr="001C2A81">
        <w:rPr>
          <w:sz w:val="16"/>
          <w:szCs w:val="16"/>
        </w:rPr>
        <w:t xml:space="preserve">«Предоставление недвижимого имущества, </w:t>
      </w:r>
    </w:p>
    <w:p w:rsidR="00BD525E" w:rsidRPr="001C2A81" w:rsidRDefault="00BD525E" w:rsidP="00BD525E">
      <w:pPr>
        <w:jc w:val="right"/>
        <w:rPr>
          <w:sz w:val="16"/>
          <w:szCs w:val="16"/>
        </w:rPr>
      </w:pPr>
      <w:r w:rsidRPr="001C2A81">
        <w:rPr>
          <w:sz w:val="16"/>
          <w:szCs w:val="16"/>
        </w:rPr>
        <w:t xml:space="preserve">находящегося в муниципальной </w:t>
      </w:r>
    </w:p>
    <w:p w:rsidR="00BD525E" w:rsidRPr="001C2A81" w:rsidRDefault="00BD525E" w:rsidP="00BD525E">
      <w:pPr>
        <w:jc w:val="right"/>
        <w:rPr>
          <w:sz w:val="16"/>
          <w:szCs w:val="16"/>
        </w:rPr>
      </w:pPr>
      <w:r w:rsidRPr="001C2A81">
        <w:rPr>
          <w:sz w:val="16"/>
          <w:szCs w:val="16"/>
        </w:rPr>
        <w:t>собственности, арендуемого субъектами</w:t>
      </w:r>
    </w:p>
    <w:p w:rsidR="00BD525E" w:rsidRPr="001C2A81" w:rsidRDefault="00BD525E" w:rsidP="00BD525E">
      <w:pPr>
        <w:ind w:left="4254"/>
        <w:jc w:val="right"/>
        <w:rPr>
          <w:sz w:val="16"/>
          <w:szCs w:val="16"/>
        </w:rPr>
      </w:pPr>
      <w:r w:rsidRPr="001C2A81">
        <w:rPr>
          <w:sz w:val="16"/>
          <w:szCs w:val="16"/>
        </w:rPr>
        <w:t xml:space="preserve">малого и среднего предпринимательства при </w:t>
      </w:r>
    </w:p>
    <w:p w:rsidR="00BD525E" w:rsidRPr="001C2A81" w:rsidRDefault="00BD525E" w:rsidP="00BD525E">
      <w:pPr>
        <w:ind w:left="4254"/>
        <w:jc w:val="right"/>
        <w:rPr>
          <w:sz w:val="16"/>
          <w:szCs w:val="16"/>
        </w:rPr>
      </w:pPr>
      <w:r w:rsidRPr="001C2A81">
        <w:rPr>
          <w:sz w:val="16"/>
          <w:szCs w:val="16"/>
        </w:rPr>
        <w:t xml:space="preserve">реализации ими преимущественного права </w:t>
      </w:r>
    </w:p>
    <w:p w:rsidR="00BD525E" w:rsidRPr="001C2A81" w:rsidRDefault="00BD525E" w:rsidP="00BD525E">
      <w:pPr>
        <w:ind w:left="4254"/>
        <w:jc w:val="right"/>
        <w:rPr>
          <w:sz w:val="16"/>
          <w:szCs w:val="16"/>
        </w:rPr>
      </w:pPr>
      <w:r w:rsidRPr="001C2A81">
        <w:rPr>
          <w:sz w:val="16"/>
          <w:szCs w:val="16"/>
        </w:rPr>
        <w:t xml:space="preserve">на приобретение арендуемого имущества, в </w:t>
      </w:r>
    </w:p>
    <w:p w:rsidR="00BD525E" w:rsidRPr="001C2A81" w:rsidRDefault="00BD525E" w:rsidP="00BD525E">
      <w:pPr>
        <w:ind w:left="4254"/>
        <w:jc w:val="right"/>
        <w:rPr>
          <w:sz w:val="16"/>
          <w:szCs w:val="16"/>
        </w:rPr>
      </w:pPr>
      <w:r w:rsidRPr="001C2A81">
        <w:rPr>
          <w:sz w:val="16"/>
          <w:szCs w:val="16"/>
        </w:rPr>
        <w:t>собственность»</w:t>
      </w:r>
    </w:p>
    <w:tbl>
      <w:tblPr>
        <w:tblW w:w="9639" w:type="dxa"/>
        <w:tblInd w:w="108" w:type="dxa"/>
        <w:tblCellMar>
          <w:left w:w="57" w:type="dxa"/>
          <w:right w:w="57" w:type="dxa"/>
        </w:tblCellMar>
        <w:tblLook w:val="01E0"/>
      </w:tblPr>
      <w:tblGrid>
        <w:gridCol w:w="5336"/>
        <w:gridCol w:w="4303"/>
      </w:tblGrid>
      <w:tr w:rsidR="00BD525E" w:rsidRPr="001C2A81" w:rsidTr="0098034C">
        <w:tc>
          <w:tcPr>
            <w:tcW w:w="5336" w:type="dxa"/>
            <w:shd w:val="clear" w:color="auto" w:fill="auto"/>
          </w:tcPr>
          <w:p w:rsidR="00BD525E" w:rsidRPr="001C2A81" w:rsidRDefault="00BD525E" w:rsidP="0098034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3" w:type="dxa"/>
            <w:shd w:val="clear" w:color="auto" w:fill="auto"/>
          </w:tcPr>
          <w:p w:rsidR="00BD525E" w:rsidRPr="001C2A81" w:rsidRDefault="00BD525E" w:rsidP="0098034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BD525E" w:rsidRPr="001C2A81" w:rsidRDefault="00BD525E" w:rsidP="00BD525E">
      <w:pPr>
        <w:widowControl w:val="0"/>
      </w:pPr>
    </w:p>
    <w:p w:rsidR="00BD525E" w:rsidRPr="001C2A81" w:rsidRDefault="00BD525E" w:rsidP="000A4D29">
      <w:pPr>
        <w:widowControl w:val="0"/>
        <w:jc w:val="center"/>
      </w:pPr>
      <w:r w:rsidRPr="001C2A81">
        <w:t>Форма уведомления об отказе в приеме документов</w:t>
      </w:r>
    </w:p>
    <w:p w:rsidR="00BD525E" w:rsidRPr="001C2A81" w:rsidRDefault="00BD525E" w:rsidP="00BD525E">
      <w:pPr>
        <w:widowControl w:val="0"/>
        <w:jc w:val="center"/>
        <w:rPr>
          <w:b/>
        </w:rPr>
      </w:pPr>
      <w:r w:rsidRPr="001C2A81">
        <w:rPr>
          <w:b/>
        </w:rPr>
        <w:t>УВЕДОМЛЕНИЕ</w:t>
      </w:r>
    </w:p>
    <w:p w:rsidR="00BD525E" w:rsidRPr="001C2A81" w:rsidRDefault="00BD525E" w:rsidP="00BD525E">
      <w:pPr>
        <w:widowControl w:val="0"/>
      </w:pPr>
      <w:r w:rsidRPr="001C2A81">
        <w:rPr>
          <w:b/>
        </w:rPr>
        <w:t xml:space="preserve">                                                                                                 </w:t>
      </w:r>
      <w:r w:rsidRPr="001C2A81">
        <w:t>об отказе в приеме документов</w:t>
      </w:r>
    </w:p>
    <w:p w:rsidR="00BD525E" w:rsidRPr="001C2A81" w:rsidRDefault="00BD525E" w:rsidP="00BD525E">
      <w:pPr>
        <w:widowControl w:val="0"/>
        <w:jc w:val="center"/>
      </w:pP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2149"/>
        <w:gridCol w:w="7403"/>
      </w:tblGrid>
      <w:tr w:rsidR="00BD525E" w:rsidRPr="001C2A81" w:rsidTr="0098034C">
        <w:tc>
          <w:tcPr>
            <w:tcW w:w="2155" w:type="dxa"/>
            <w:shd w:val="clear" w:color="auto" w:fill="auto"/>
          </w:tcPr>
          <w:p w:rsidR="00BD525E" w:rsidRPr="001C2A81" w:rsidRDefault="00BD525E" w:rsidP="0098034C">
            <w:pPr>
              <w:widowControl w:val="0"/>
              <w:ind w:firstLine="680"/>
            </w:pPr>
            <w:r w:rsidRPr="001C2A81">
              <w:t xml:space="preserve">Заявитель </w:t>
            </w:r>
          </w:p>
        </w:tc>
        <w:tc>
          <w:tcPr>
            <w:tcW w:w="7473" w:type="dxa"/>
            <w:tcBorders>
              <w:bottom w:val="single" w:sz="4" w:space="0" w:color="auto"/>
            </w:tcBorders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</w:p>
        </w:tc>
      </w:tr>
      <w:tr w:rsidR="00BD525E" w:rsidRPr="001C2A81" w:rsidTr="0098034C">
        <w:tc>
          <w:tcPr>
            <w:tcW w:w="9628" w:type="dxa"/>
            <w:gridSpan w:val="2"/>
            <w:shd w:val="clear" w:color="auto" w:fill="auto"/>
          </w:tcPr>
          <w:p w:rsidR="00BD525E" w:rsidRPr="001C2A81" w:rsidRDefault="00BD525E" w:rsidP="0098034C">
            <w:pPr>
              <w:widowControl w:val="0"/>
              <w:jc w:val="center"/>
            </w:pPr>
            <w:r w:rsidRPr="001C2A81">
              <w:t xml:space="preserve">(наименование организации </w:t>
            </w:r>
          </w:p>
        </w:tc>
      </w:tr>
      <w:tr w:rsidR="00BD525E" w:rsidRPr="001C2A81" w:rsidTr="0098034C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</w:p>
        </w:tc>
      </w:tr>
      <w:tr w:rsidR="00BD525E" w:rsidRPr="001C2A81" w:rsidTr="0098034C">
        <w:tc>
          <w:tcPr>
            <w:tcW w:w="96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D525E" w:rsidRPr="001C2A81" w:rsidRDefault="00BD525E" w:rsidP="0098034C">
            <w:pPr>
              <w:widowControl w:val="0"/>
              <w:jc w:val="center"/>
            </w:pPr>
            <w:r w:rsidRPr="001C2A81">
              <w:t>или фамилия, имя, отчество (при наличии последнего) заявителя)</w:t>
            </w:r>
          </w:p>
        </w:tc>
      </w:tr>
      <w:tr w:rsidR="00BD525E" w:rsidRPr="001C2A81" w:rsidTr="0098034C">
        <w:tc>
          <w:tcPr>
            <w:tcW w:w="9628" w:type="dxa"/>
            <w:gridSpan w:val="2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  <w:r w:rsidRPr="001C2A81">
              <w:t>уведомляется в том, что ему отказано в приеме документов для предоставления муниципальной услуги «</w:t>
            </w:r>
            <w:r w:rsidRPr="001C2A81">
              <w:rPr>
                <w:bCs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 w:rsidRPr="001C2A81">
              <w:t>», представленных _________, по следующим основаниям:</w:t>
            </w:r>
          </w:p>
          <w:p w:rsidR="00BD525E" w:rsidRPr="001C2A81" w:rsidRDefault="000A4D29" w:rsidP="0098034C">
            <w:pPr>
              <w:widowControl w:val="0"/>
            </w:pPr>
            <w:r>
              <w:t xml:space="preserve">                     </w:t>
            </w:r>
            <w:r w:rsidR="00BD525E" w:rsidRPr="001C2A81">
              <w:t xml:space="preserve">                                                      </w:t>
            </w:r>
            <w:r>
              <w:t xml:space="preserve">                                </w:t>
            </w:r>
            <w:r w:rsidR="00BD525E" w:rsidRPr="001C2A81">
              <w:t>(дата)</w:t>
            </w:r>
          </w:p>
        </w:tc>
      </w:tr>
    </w:tbl>
    <w:p w:rsidR="000A4D29" w:rsidRDefault="00BD525E" w:rsidP="000A4D29">
      <w:pPr>
        <w:pStyle w:val="a9"/>
        <w:widowControl w:val="0"/>
        <w:ind w:left="1066" w:firstLine="0"/>
        <w:rPr>
          <w:sz w:val="24"/>
          <w:szCs w:val="24"/>
        </w:rPr>
      </w:pPr>
      <w:r w:rsidRPr="001C2A81">
        <w:rPr>
          <w:sz w:val="24"/>
          <w:szCs w:val="24"/>
        </w:rPr>
        <w:t>в представленном заявлении не заполнены обязательные для заполнения поля или не указаны обязательные сведения, предусмотренные формой заявления (при оформлении заявления рукописным способом): ___________________________________________________________________________________________________________</w:t>
      </w:r>
      <w:r w:rsidR="000A4D29">
        <w:rPr>
          <w:sz w:val="24"/>
          <w:szCs w:val="24"/>
        </w:rPr>
        <w:t>______________________________;</w:t>
      </w:r>
    </w:p>
    <w:p w:rsidR="00BD525E" w:rsidRPr="001C2A81" w:rsidRDefault="00BD525E" w:rsidP="000A4D29">
      <w:pPr>
        <w:pStyle w:val="a9"/>
        <w:widowControl w:val="0"/>
        <w:ind w:left="1066" w:firstLine="0"/>
        <w:jc w:val="center"/>
        <w:rPr>
          <w:sz w:val="24"/>
          <w:szCs w:val="24"/>
        </w:rPr>
      </w:pPr>
      <w:r w:rsidRPr="001C2A81">
        <w:rPr>
          <w:sz w:val="24"/>
          <w:szCs w:val="24"/>
        </w:rPr>
        <w:t>(указать незаполненные поля)</w:t>
      </w:r>
    </w:p>
    <w:p w:rsidR="000A4D29" w:rsidRDefault="00BD525E" w:rsidP="000A4D29">
      <w:pPr>
        <w:pStyle w:val="a9"/>
        <w:widowControl w:val="0"/>
        <w:ind w:left="1066" w:firstLine="0"/>
        <w:rPr>
          <w:sz w:val="24"/>
          <w:szCs w:val="24"/>
        </w:rPr>
      </w:pPr>
      <w:r w:rsidRPr="001C2A81">
        <w:rPr>
          <w:sz w:val="24"/>
          <w:szCs w:val="24"/>
        </w:rPr>
        <w:t>заявителем не представлены или представлены не в полном объеме следующие документы:_____________________________</w:t>
      </w:r>
      <w:r w:rsidR="000A4D29">
        <w:rPr>
          <w:sz w:val="24"/>
          <w:szCs w:val="24"/>
        </w:rPr>
        <w:t>_______________________________</w:t>
      </w:r>
      <w:r w:rsidRPr="001C2A81">
        <w:rPr>
          <w:sz w:val="24"/>
          <w:szCs w:val="24"/>
        </w:rPr>
        <w:t>_______________________________________</w:t>
      </w:r>
      <w:r w:rsidR="000A4D29">
        <w:rPr>
          <w:sz w:val="24"/>
          <w:szCs w:val="24"/>
        </w:rPr>
        <w:t>______________________________;</w:t>
      </w:r>
    </w:p>
    <w:p w:rsidR="00BD525E" w:rsidRPr="001C2A81" w:rsidRDefault="00BD525E" w:rsidP="000A4D29">
      <w:pPr>
        <w:pStyle w:val="a9"/>
        <w:widowControl w:val="0"/>
        <w:ind w:left="1066" w:firstLine="0"/>
        <w:jc w:val="center"/>
        <w:rPr>
          <w:sz w:val="24"/>
          <w:szCs w:val="24"/>
        </w:rPr>
      </w:pPr>
      <w:r w:rsidRPr="001C2A81">
        <w:rPr>
          <w:sz w:val="24"/>
          <w:szCs w:val="24"/>
        </w:rPr>
        <w:t>(указать наименования документов)</w:t>
      </w:r>
    </w:p>
    <w:p w:rsidR="000A4D29" w:rsidRPr="000A4D29" w:rsidRDefault="00BD525E" w:rsidP="000A4D29">
      <w:pPr>
        <w:pStyle w:val="a9"/>
        <w:widowControl w:val="0"/>
        <w:ind w:left="1066" w:firstLine="0"/>
        <w:rPr>
          <w:sz w:val="24"/>
          <w:szCs w:val="24"/>
        </w:rPr>
      </w:pPr>
      <w:r w:rsidRPr="001C2A81">
        <w:rPr>
          <w:sz w:val="24"/>
          <w:szCs w:val="24"/>
        </w:rPr>
        <w:t>представленные документы содержат не заверенные уполномоченным на заверение документов лицом</w:t>
      </w:r>
      <w:r w:rsidR="000A4D29">
        <w:rPr>
          <w:sz w:val="24"/>
          <w:szCs w:val="24"/>
        </w:rPr>
        <w:t xml:space="preserve"> исправления и (или) приписки: </w:t>
      </w:r>
      <w:r w:rsidRPr="001C2A81">
        <w:rPr>
          <w:sz w:val="24"/>
          <w:szCs w:val="24"/>
        </w:rPr>
        <w:t>_______________________________________</w:t>
      </w:r>
      <w:r w:rsidR="000A4D29">
        <w:rPr>
          <w:sz w:val="24"/>
          <w:szCs w:val="24"/>
        </w:rPr>
        <w:t>_______________________________</w:t>
      </w:r>
      <w:r w:rsidRPr="000A4D29">
        <w:rPr>
          <w:sz w:val="24"/>
          <w:szCs w:val="24"/>
        </w:rPr>
        <w:t>_______________________________________</w:t>
      </w:r>
      <w:r w:rsidR="000A4D29" w:rsidRPr="000A4D29">
        <w:rPr>
          <w:sz w:val="24"/>
          <w:szCs w:val="24"/>
        </w:rPr>
        <w:t>______________________________;</w:t>
      </w:r>
    </w:p>
    <w:p w:rsidR="00BD525E" w:rsidRPr="001C2A81" w:rsidRDefault="00BD525E" w:rsidP="000A4D29">
      <w:pPr>
        <w:pStyle w:val="a9"/>
        <w:widowControl w:val="0"/>
        <w:ind w:left="1066" w:firstLine="0"/>
        <w:rPr>
          <w:sz w:val="24"/>
          <w:szCs w:val="24"/>
        </w:rPr>
      </w:pPr>
      <w:r w:rsidRPr="001C2A81">
        <w:rPr>
          <w:sz w:val="24"/>
          <w:szCs w:val="24"/>
        </w:rPr>
        <w:t xml:space="preserve">                                               (указать реквизиты документов)</w:t>
      </w:r>
    </w:p>
    <w:p w:rsidR="000A4D29" w:rsidRDefault="00BD525E" w:rsidP="000A4D29">
      <w:pPr>
        <w:pStyle w:val="a9"/>
        <w:widowControl w:val="0"/>
        <w:ind w:left="1066" w:firstLine="0"/>
        <w:rPr>
          <w:sz w:val="24"/>
          <w:szCs w:val="24"/>
        </w:rPr>
      </w:pPr>
      <w:r w:rsidRPr="001C2A81">
        <w:rPr>
          <w:sz w:val="24"/>
          <w:szCs w:val="24"/>
        </w:rPr>
        <w:t>заявителем представлены нечитае</w:t>
      </w:r>
      <w:r w:rsidR="000A4D29">
        <w:rPr>
          <w:sz w:val="24"/>
          <w:szCs w:val="24"/>
        </w:rPr>
        <w:t>мые документы: ________________</w:t>
      </w:r>
    </w:p>
    <w:p w:rsidR="000A4D29" w:rsidRDefault="00BD525E" w:rsidP="000A4D29">
      <w:pPr>
        <w:pStyle w:val="a9"/>
        <w:widowControl w:val="0"/>
        <w:ind w:left="1066" w:firstLine="0"/>
        <w:rPr>
          <w:sz w:val="24"/>
          <w:szCs w:val="24"/>
        </w:rPr>
      </w:pPr>
      <w:r w:rsidRPr="001C2A81">
        <w:rPr>
          <w:sz w:val="24"/>
          <w:szCs w:val="24"/>
        </w:rPr>
        <w:t>________________________________________________</w:t>
      </w:r>
      <w:r w:rsidR="000A4D29">
        <w:rPr>
          <w:sz w:val="24"/>
          <w:szCs w:val="24"/>
        </w:rPr>
        <w:t>______________________</w:t>
      </w:r>
      <w:r w:rsidRPr="001C2A81">
        <w:rPr>
          <w:sz w:val="24"/>
          <w:szCs w:val="24"/>
        </w:rPr>
        <w:t>_______________________________________</w:t>
      </w:r>
      <w:r w:rsidR="000A4D29">
        <w:rPr>
          <w:sz w:val="24"/>
          <w:szCs w:val="24"/>
        </w:rPr>
        <w:t>______________________________;</w:t>
      </w:r>
    </w:p>
    <w:p w:rsidR="00BD525E" w:rsidRPr="001C2A81" w:rsidRDefault="00BD525E" w:rsidP="000A4D29">
      <w:pPr>
        <w:pStyle w:val="a9"/>
        <w:widowControl w:val="0"/>
        <w:ind w:left="1066" w:firstLine="0"/>
        <w:rPr>
          <w:sz w:val="24"/>
          <w:szCs w:val="24"/>
        </w:rPr>
      </w:pPr>
      <w:r w:rsidRPr="001C2A81">
        <w:rPr>
          <w:sz w:val="24"/>
          <w:szCs w:val="24"/>
        </w:rPr>
        <w:t xml:space="preserve">                                               (указать реквизиты документов)</w:t>
      </w:r>
    </w:p>
    <w:p w:rsidR="000A4D29" w:rsidRDefault="00BD525E" w:rsidP="000A4D29">
      <w:pPr>
        <w:pStyle w:val="a9"/>
        <w:widowControl w:val="0"/>
        <w:ind w:left="1066" w:firstLine="0"/>
        <w:rPr>
          <w:sz w:val="24"/>
          <w:szCs w:val="24"/>
        </w:rPr>
      </w:pPr>
      <w:r w:rsidRPr="001C2A81">
        <w:rPr>
          <w:sz w:val="24"/>
          <w:szCs w:val="24"/>
        </w:rPr>
        <w:t>заявителем представлены докум</w:t>
      </w:r>
      <w:r w:rsidR="000A4D29">
        <w:rPr>
          <w:sz w:val="24"/>
          <w:szCs w:val="24"/>
        </w:rPr>
        <w:t xml:space="preserve">енты с подчистками, помарками: </w:t>
      </w:r>
      <w:r w:rsidRPr="001C2A81">
        <w:rPr>
          <w:sz w:val="24"/>
          <w:szCs w:val="24"/>
        </w:rPr>
        <w:t>_____________________________________________________________________________________________________________</w:t>
      </w:r>
      <w:r w:rsidR="000A4D29">
        <w:rPr>
          <w:sz w:val="24"/>
          <w:szCs w:val="24"/>
        </w:rPr>
        <w:t>______________________________;</w:t>
      </w:r>
    </w:p>
    <w:p w:rsidR="00BD525E" w:rsidRPr="001C2A81" w:rsidRDefault="00BD525E" w:rsidP="000A4D29">
      <w:pPr>
        <w:pStyle w:val="a9"/>
        <w:widowControl w:val="0"/>
        <w:ind w:left="1066" w:firstLine="0"/>
        <w:rPr>
          <w:sz w:val="24"/>
          <w:szCs w:val="24"/>
        </w:rPr>
      </w:pPr>
      <w:r w:rsidRPr="001C2A81">
        <w:rPr>
          <w:sz w:val="24"/>
          <w:szCs w:val="24"/>
        </w:rPr>
        <w:t xml:space="preserve">                                               (указать реквизиты документов)</w:t>
      </w:r>
    </w:p>
    <w:p w:rsidR="000A4D29" w:rsidRDefault="00BD525E" w:rsidP="000A4D29">
      <w:pPr>
        <w:pStyle w:val="a9"/>
        <w:widowControl w:val="0"/>
        <w:ind w:left="1066" w:firstLine="0"/>
        <w:rPr>
          <w:sz w:val="24"/>
          <w:szCs w:val="24"/>
        </w:rPr>
      </w:pPr>
      <w:r w:rsidRPr="001C2A81">
        <w:rPr>
          <w:sz w:val="24"/>
          <w:szCs w:val="24"/>
        </w:rPr>
        <w:t>в представленных заявителем документах обнаружены повреждения, которые не позволяют однозначно ис</w:t>
      </w:r>
      <w:r w:rsidR="000A4D29">
        <w:rPr>
          <w:sz w:val="24"/>
          <w:szCs w:val="24"/>
        </w:rPr>
        <w:t>толковать их содержание _______</w:t>
      </w:r>
      <w:r w:rsidRPr="001C2A81">
        <w:rPr>
          <w:sz w:val="24"/>
          <w:szCs w:val="24"/>
        </w:rPr>
        <w:t>_______________________________________</w:t>
      </w:r>
      <w:r w:rsidR="000A4D29">
        <w:rPr>
          <w:sz w:val="24"/>
          <w:szCs w:val="24"/>
        </w:rPr>
        <w:t>_______________________________</w:t>
      </w:r>
      <w:r w:rsidRPr="001C2A81">
        <w:rPr>
          <w:sz w:val="24"/>
          <w:szCs w:val="24"/>
        </w:rPr>
        <w:t>_______________________________________________________________</w:t>
      </w:r>
    </w:p>
    <w:p w:rsidR="00BD525E" w:rsidRPr="001C2A81" w:rsidRDefault="00BD525E" w:rsidP="000A4D29">
      <w:pPr>
        <w:pStyle w:val="a9"/>
        <w:widowControl w:val="0"/>
        <w:ind w:left="1066" w:firstLine="0"/>
        <w:rPr>
          <w:sz w:val="24"/>
          <w:szCs w:val="24"/>
        </w:rPr>
      </w:pPr>
      <w:r w:rsidRPr="001C2A81">
        <w:rPr>
          <w:sz w:val="24"/>
          <w:szCs w:val="24"/>
        </w:rPr>
        <w:t xml:space="preserve">                                               (указать реквизиты документов)</w:t>
      </w:r>
    </w:p>
    <w:p w:rsidR="00BD525E" w:rsidRPr="001C2A81" w:rsidRDefault="00BD525E" w:rsidP="000A4D29">
      <w:pPr>
        <w:pStyle w:val="a9"/>
        <w:widowControl w:val="0"/>
        <w:ind w:left="1066" w:firstLine="0"/>
        <w:rPr>
          <w:sz w:val="24"/>
          <w:szCs w:val="24"/>
        </w:rPr>
      </w:pPr>
      <w:r w:rsidRPr="001C2A81">
        <w:rPr>
          <w:sz w:val="24"/>
          <w:szCs w:val="24"/>
        </w:rPr>
        <w:lastRenderedPageBreak/>
        <w:t>заявление о предоставлен</w:t>
      </w:r>
      <w:r w:rsidR="000A4D29">
        <w:rPr>
          <w:sz w:val="24"/>
          <w:szCs w:val="24"/>
        </w:rPr>
        <w:t xml:space="preserve">ии муниципальной услуги подано </w:t>
      </w:r>
      <w:r w:rsidRPr="001C2A81">
        <w:rPr>
          <w:sz w:val="24"/>
          <w:szCs w:val="24"/>
        </w:rPr>
        <w:t>не уполномоченным на подачу заявления лицом (в случае подачи заявления представителем заявителя);</w:t>
      </w:r>
    </w:p>
    <w:p w:rsidR="000A4D29" w:rsidRDefault="00BD525E" w:rsidP="000A4D29">
      <w:pPr>
        <w:pStyle w:val="a9"/>
        <w:widowControl w:val="0"/>
        <w:ind w:left="1066" w:firstLine="0"/>
        <w:rPr>
          <w:sz w:val="24"/>
          <w:szCs w:val="24"/>
        </w:rPr>
      </w:pPr>
      <w:r w:rsidRPr="001C2A81">
        <w:rPr>
          <w:sz w:val="24"/>
          <w:szCs w:val="24"/>
        </w:rPr>
        <w:t>заявитель обратился в Уполномоченн</w:t>
      </w:r>
      <w:r w:rsidR="000A4D29">
        <w:rPr>
          <w:sz w:val="24"/>
          <w:szCs w:val="24"/>
        </w:rPr>
        <w:t xml:space="preserve">ый орган для подачи документов </w:t>
      </w:r>
      <w:r w:rsidRPr="001C2A81">
        <w:rPr>
          <w:sz w:val="24"/>
          <w:szCs w:val="24"/>
        </w:rPr>
        <w:t>в не приемное время ___________</w:t>
      </w:r>
      <w:r w:rsidR="000A4D29">
        <w:rPr>
          <w:sz w:val="24"/>
          <w:szCs w:val="24"/>
        </w:rPr>
        <w:t>______________________________.</w:t>
      </w:r>
    </w:p>
    <w:p w:rsidR="00BD525E" w:rsidRPr="001C2A81" w:rsidRDefault="00BD525E" w:rsidP="000A4D29">
      <w:pPr>
        <w:pStyle w:val="a9"/>
        <w:widowControl w:val="0"/>
        <w:ind w:left="1066" w:firstLine="0"/>
        <w:rPr>
          <w:sz w:val="24"/>
          <w:szCs w:val="24"/>
        </w:rPr>
      </w:pPr>
      <w:r w:rsidRPr="001C2A81">
        <w:rPr>
          <w:sz w:val="24"/>
          <w:szCs w:val="24"/>
        </w:rPr>
        <w:t xml:space="preserve">                                </w:t>
      </w:r>
      <w:r w:rsidR="000A4D29">
        <w:rPr>
          <w:sz w:val="24"/>
          <w:szCs w:val="24"/>
        </w:rPr>
        <w:t xml:space="preserve">                                        </w:t>
      </w:r>
      <w:r w:rsidRPr="001C2A81">
        <w:rPr>
          <w:sz w:val="24"/>
          <w:szCs w:val="24"/>
        </w:rPr>
        <w:t xml:space="preserve"> (указать дату и время обращения)</w:t>
      </w:r>
    </w:p>
    <w:p w:rsidR="00BD525E" w:rsidRPr="001C2A81" w:rsidRDefault="00BD525E" w:rsidP="00BD525E">
      <w:pPr>
        <w:widowControl w:val="0"/>
      </w:pPr>
    </w:p>
    <w:p w:rsidR="00BD525E" w:rsidRPr="001C2A81" w:rsidRDefault="00BD525E" w:rsidP="00BD525E">
      <w:pPr>
        <w:widowControl w:val="0"/>
      </w:pPr>
    </w:p>
    <w:tbl>
      <w:tblPr>
        <w:tblW w:w="10255" w:type="dxa"/>
        <w:jc w:val="center"/>
        <w:tblLayout w:type="fixed"/>
        <w:tblLook w:val="04A0"/>
      </w:tblPr>
      <w:tblGrid>
        <w:gridCol w:w="1702"/>
        <w:gridCol w:w="5861"/>
        <w:gridCol w:w="2692"/>
      </w:tblGrid>
      <w:tr w:rsidR="00BD525E" w:rsidRPr="001C2A81" w:rsidTr="0098034C">
        <w:trPr>
          <w:jc w:val="center"/>
        </w:trPr>
        <w:tc>
          <w:tcPr>
            <w:tcW w:w="1702" w:type="dxa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  <w:r w:rsidRPr="001C2A81">
              <w:t>Выдал:</w:t>
            </w:r>
          </w:p>
        </w:tc>
        <w:tc>
          <w:tcPr>
            <w:tcW w:w="5861" w:type="dxa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  <w:r w:rsidRPr="001C2A81">
              <w:t>________________________________________</w:t>
            </w:r>
          </w:p>
        </w:tc>
        <w:tc>
          <w:tcPr>
            <w:tcW w:w="2692" w:type="dxa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  <w:r w:rsidRPr="001C2A81">
              <w:t>______________</w:t>
            </w:r>
          </w:p>
        </w:tc>
      </w:tr>
      <w:tr w:rsidR="00BD525E" w:rsidRPr="001C2A81" w:rsidTr="0098034C">
        <w:trPr>
          <w:jc w:val="center"/>
        </w:trPr>
        <w:tc>
          <w:tcPr>
            <w:tcW w:w="1702" w:type="dxa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</w:p>
        </w:tc>
        <w:tc>
          <w:tcPr>
            <w:tcW w:w="5861" w:type="dxa"/>
            <w:shd w:val="clear" w:color="auto" w:fill="auto"/>
          </w:tcPr>
          <w:p w:rsidR="00BD525E" w:rsidRPr="001C2A81" w:rsidRDefault="00BD525E" w:rsidP="0098034C">
            <w:pPr>
              <w:widowControl w:val="0"/>
              <w:jc w:val="center"/>
            </w:pPr>
            <w:r w:rsidRPr="001C2A81">
              <w:t>(наименование должности специалиста с указанием организации, принимающей документы)</w:t>
            </w:r>
          </w:p>
        </w:tc>
        <w:tc>
          <w:tcPr>
            <w:tcW w:w="2692" w:type="dxa"/>
            <w:shd w:val="clear" w:color="auto" w:fill="auto"/>
          </w:tcPr>
          <w:p w:rsidR="00BD525E" w:rsidRPr="001C2A81" w:rsidRDefault="00BD525E" w:rsidP="0098034C">
            <w:pPr>
              <w:widowControl w:val="0"/>
              <w:jc w:val="center"/>
            </w:pPr>
            <w:r w:rsidRPr="001C2A81">
              <w:t>(фамилия, инициалы сотрудника, подпись)</w:t>
            </w:r>
          </w:p>
          <w:p w:rsidR="00BD525E" w:rsidRPr="001C2A81" w:rsidRDefault="00BD525E" w:rsidP="0098034C">
            <w:pPr>
              <w:widowControl w:val="0"/>
              <w:jc w:val="center"/>
            </w:pPr>
          </w:p>
        </w:tc>
      </w:tr>
      <w:tr w:rsidR="00BD525E" w:rsidRPr="001C2A81" w:rsidTr="0098034C">
        <w:trPr>
          <w:jc w:val="center"/>
        </w:trPr>
        <w:tc>
          <w:tcPr>
            <w:tcW w:w="1702" w:type="dxa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</w:p>
        </w:tc>
        <w:tc>
          <w:tcPr>
            <w:tcW w:w="5861" w:type="dxa"/>
            <w:shd w:val="clear" w:color="auto" w:fill="auto"/>
          </w:tcPr>
          <w:p w:rsidR="00BD525E" w:rsidRPr="001C2A81" w:rsidRDefault="00BD525E" w:rsidP="0098034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  <w:r w:rsidRPr="001C2A81">
              <w:t>______________</w:t>
            </w:r>
          </w:p>
        </w:tc>
      </w:tr>
      <w:tr w:rsidR="00BD525E" w:rsidRPr="001C2A81" w:rsidTr="0098034C">
        <w:trPr>
          <w:jc w:val="center"/>
        </w:trPr>
        <w:tc>
          <w:tcPr>
            <w:tcW w:w="1702" w:type="dxa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</w:p>
        </w:tc>
        <w:tc>
          <w:tcPr>
            <w:tcW w:w="5861" w:type="dxa"/>
            <w:shd w:val="clear" w:color="auto" w:fill="auto"/>
          </w:tcPr>
          <w:p w:rsidR="00BD525E" w:rsidRPr="001C2A81" w:rsidRDefault="00BD525E" w:rsidP="0098034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BD525E" w:rsidRPr="001C2A81" w:rsidRDefault="00BD525E" w:rsidP="0098034C">
            <w:pPr>
              <w:widowControl w:val="0"/>
              <w:jc w:val="center"/>
            </w:pPr>
            <w:r w:rsidRPr="001C2A81">
              <w:t>(дата)</w:t>
            </w:r>
          </w:p>
        </w:tc>
      </w:tr>
    </w:tbl>
    <w:p w:rsidR="00BD525E" w:rsidRPr="001C2A81" w:rsidRDefault="00BD525E" w:rsidP="00BD525E">
      <w:pPr>
        <w:widowControl w:val="0"/>
      </w:pPr>
    </w:p>
    <w:tbl>
      <w:tblPr>
        <w:tblW w:w="9639" w:type="dxa"/>
        <w:jc w:val="center"/>
        <w:tblCellMar>
          <w:left w:w="28" w:type="dxa"/>
          <w:right w:w="28" w:type="dxa"/>
        </w:tblCellMar>
        <w:tblLook w:val="04A0"/>
      </w:tblPr>
      <w:tblGrid>
        <w:gridCol w:w="6929"/>
        <w:gridCol w:w="2710"/>
      </w:tblGrid>
      <w:tr w:rsidR="00BD525E" w:rsidRPr="001C2A81" w:rsidTr="0098034C">
        <w:trPr>
          <w:jc w:val="center"/>
        </w:trPr>
        <w:tc>
          <w:tcPr>
            <w:tcW w:w="9639" w:type="dxa"/>
            <w:gridSpan w:val="2"/>
            <w:shd w:val="clear" w:color="auto" w:fill="auto"/>
          </w:tcPr>
          <w:p w:rsidR="00BD525E" w:rsidRPr="001C2A81" w:rsidRDefault="00BD525E" w:rsidP="0098034C">
            <w:pPr>
              <w:widowControl w:val="0"/>
              <w:ind w:firstLine="679"/>
            </w:pPr>
            <w:r w:rsidRPr="001C2A81">
              <w:t>Подтверждаю, что мне разъяснены причины отказа в приеме документов, необходимых для предоставления муниципальной услуги</w:t>
            </w:r>
          </w:p>
          <w:p w:rsidR="00BD525E" w:rsidRPr="001C2A81" w:rsidRDefault="00BD525E" w:rsidP="0098034C">
            <w:pPr>
              <w:widowControl w:val="0"/>
            </w:pPr>
          </w:p>
        </w:tc>
      </w:tr>
      <w:tr w:rsidR="00BD525E" w:rsidRPr="001C2A81" w:rsidTr="0098034C">
        <w:trPr>
          <w:jc w:val="center"/>
        </w:trPr>
        <w:tc>
          <w:tcPr>
            <w:tcW w:w="6929" w:type="dxa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  <w:r w:rsidRPr="001C2A81">
              <w:t>_______________________________________________</w:t>
            </w:r>
          </w:p>
        </w:tc>
        <w:tc>
          <w:tcPr>
            <w:tcW w:w="2710" w:type="dxa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  <w:r w:rsidRPr="001C2A81">
              <w:t>________________</w:t>
            </w:r>
          </w:p>
        </w:tc>
      </w:tr>
      <w:tr w:rsidR="00BD525E" w:rsidRPr="001C2A81" w:rsidTr="0098034C">
        <w:trPr>
          <w:jc w:val="center"/>
        </w:trPr>
        <w:tc>
          <w:tcPr>
            <w:tcW w:w="6929" w:type="dxa"/>
            <w:shd w:val="clear" w:color="auto" w:fill="auto"/>
          </w:tcPr>
          <w:p w:rsidR="00BD525E" w:rsidRPr="001C2A81" w:rsidRDefault="00BD525E" w:rsidP="0098034C">
            <w:pPr>
              <w:widowControl w:val="0"/>
              <w:jc w:val="center"/>
            </w:pPr>
            <w:r w:rsidRPr="001C2A81">
              <w:t>(фамилия, инициалы заявителя или его представителя)</w:t>
            </w:r>
          </w:p>
        </w:tc>
        <w:tc>
          <w:tcPr>
            <w:tcW w:w="2710" w:type="dxa"/>
            <w:shd w:val="clear" w:color="auto" w:fill="auto"/>
          </w:tcPr>
          <w:p w:rsidR="00BD525E" w:rsidRPr="001C2A81" w:rsidRDefault="00BD525E" w:rsidP="0098034C">
            <w:pPr>
              <w:widowControl w:val="0"/>
              <w:jc w:val="center"/>
            </w:pPr>
            <w:r w:rsidRPr="001C2A81">
              <w:t>(подпись)</w:t>
            </w:r>
          </w:p>
          <w:p w:rsidR="00BD525E" w:rsidRPr="001C2A81" w:rsidRDefault="00BD525E" w:rsidP="0098034C">
            <w:pPr>
              <w:widowControl w:val="0"/>
              <w:jc w:val="center"/>
            </w:pPr>
          </w:p>
        </w:tc>
      </w:tr>
    </w:tbl>
    <w:p w:rsidR="00BD525E" w:rsidRPr="001C2A81" w:rsidRDefault="00BD525E" w:rsidP="00BD525E">
      <w:pPr>
        <w:widowControl w:val="0"/>
      </w:pPr>
    </w:p>
    <w:tbl>
      <w:tblPr>
        <w:tblW w:w="9639" w:type="dxa"/>
        <w:jc w:val="center"/>
        <w:tblLayout w:type="fixed"/>
        <w:tblLook w:val="04A0"/>
      </w:tblPr>
      <w:tblGrid>
        <w:gridCol w:w="1086"/>
        <w:gridCol w:w="5861"/>
        <w:gridCol w:w="2692"/>
      </w:tblGrid>
      <w:tr w:rsidR="00BD525E" w:rsidRPr="001C2A81" w:rsidTr="0098034C">
        <w:trPr>
          <w:jc w:val="center"/>
        </w:trPr>
        <w:tc>
          <w:tcPr>
            <w:tcW w:w="1086" w:type="dxa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</w:p>
        </w:tc>
        <w:tc>
          <w:tcPr>
            <w:tcW w:w="5860" w:type="dxa"/>
            <w:shd w:val="clear" w:color="auto" w:fill="auto"/>
          </w:tcPr>
          <w:p w:rsidR="00BD525E" w:rsidRPr="001C2A81" w:rsidRDefault="00BD525E" w:rsidP="0098034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  <w:r w:rsidRPr="001C2A81">
              <w:t>______________</w:t>
            </w:r>
          </w:p>
        </w:tc>
      </w:tr>
      <w:tr w:rsidR="00BD525E" w:rsidRPr="001C2A81" w:rsidTr="0098034C">
        <w:trPr>
          <w:jc w:val="center"/>
        </w:trPr>
        <w:tc>
          <w:tcPr>
            <w:tcW w:w="1086" w:type="dxa"/>
            <w:shd w:val="clear" w:color="auto" w:fill="auto"/>
          </w:tcPr>
          <w:p w:rsidR="00BD525E" w:rsidRPr="001C2A81" w:rsidRDefault="00BD525E" w:rsidP="0098034C">
            <w:pPr>
              <w:widowControl w:val="0"/>
            </w:pPr>
          </w:p>
        </w:tc>
        <w:tc>
          <w:tcPr>
            <w:tcW w:w="5860" w:type="dxa"/>
            <w:shd w:val="clear" w:color="auto" w:fill="auto"/>
          </w:tcPr>
          <w:p w:rsidR="00BD525E" w:rsidRPr="001C2A81" w:rsidRDefault="00BD525E" w:rsidP="0098034C">
            <w:pPr>
              <w:widowControl w:val="0"/>
              <w:jc w:val="center"/>
            </w:pPr>
          </w:p>
        </w:tc>
        <w:tc>
          <w:tcPr>
            <w:tcW w:w="2692" w:type="dxa"/>
            <w:shd w:val="clear" w:color="auto" w:fill="auto"/>
          </w:tcPr>
          <w:p w:rsidR="00BD525E" w:rsidRPr="001C2A81" w:rsidRDefault="00BD525E" w:rsidP="0098034C">
            <w:pPr>
              <w:widowControl w:val="0"/>
              <w:jc w:val="center"/>
            </w:pPr>
            <w:r w:rsidRPr="001C2A81">
              <w:t>(дата)</w:t>
            </w:r>
          </w:p>
        </w:tc>
      </w:tr>
    </w:tbl>
    <w:p w:rsidR="00BD525E" w:rsidRPr="001C2A81" w:rsidRDefault="00BD525E" w:rsidP="00BD52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Default="00BD525E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0D69" w:rsidRDefault="00270D69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0D69" w:rsidRDefault="00270D69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0D69" w:rsidRDefault="00270D69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0D69" w:rsidRPr="001C2A81" w:rsidRDefault="00270D69" w:rsidP="00BD52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041C" w:rsidRDefault="006F041C" w:rsidP="00BD525E">
      <w:pPr>
        <w:widowControl w:val="0"/>
        <w:autoSpaceDE w:val="0"/>
        <w:autoSpaceDN w:val="0"/>
        <w:adjustRightInd w:val="0"/>
        <w:contextualSpacing/>
      </w:pPr>
    </w:p>
    <w:p w:rsidR="00BD525E" w:rsidRDefault="00BD525E" w:rsidP="00BD525E">
      <w:pPr>
        <w:widowControl w:val="0"/>
        <w:autoSpaceDE w:val="0"/>
        <w:autoSpaceDN w:val="0"/>
        <w:adjustRightInd w:val="0"/>
        <w:contextualSpacing/>
      </w:pPr>
      <w:r w:rsidRPr="001C2A81">
        <w:t>Глава администрации  с.п.</w:t>
      </w:r>
      <w:r w:rsidR="006F041C">
        <w:t xml:space="preserve"> </w:t>
      </w:r>
      <w:r>
        <w:t>Белоглинское</w:t>
      </w:r>
      <w:r w:rsidRPr="001C2A81">
        <w:t xml:space="preserve">                      </w:t>
      </w:r>
      <w:r w:rsidR="006F041C">
        <w:t xml:space="preserve">                                   А.А.Максидов</w:t>
      </w:r>
      <w:r w:rsidRPr="001C2A81">
        <w:t xml:space="preserve">                                                                               </w:t>
      </w:r>
      <w:r>
        <w:t xml:space="preserve">             </w:t>
      </w:r>
    </w:p>
    <w:p w:rsidR="00BD525E" w:rsidRDefault="00BD525E" w:rsidP="00BD525E">
      <w:pPr>
        <w:widowControl w:val="0"/>
        <w:autoSpaceDE w:val="0"/>
        <w:autoSpaceDN w:val="0"/>
        <w:adjustRightInd w:val="0"/>
        <w:contextualSpacing/>
      </w:pPr>
    </w:p>
    <w:p w:rsidR="00BD525E" w:rsidRDefault="00BD525E" w:rsidP="00BD525E">
      <w:pPr>
        <w:widowControl w:val="0"/>
        <w:autoSpaceDE w:val="0"/>
        <w:autoSpaceDN w:val="0"/>
        <w:adjustRightInd w:val="0"/>
        <w:contextualSpacing/>
      </w:pPr>
    </w:p>
    <w:p w:rsidR="00BD525E" w:rsidRDefault="00BD525E" w:rsidP="00BD525E">
      <w:pPr>
        <w:widowControl w:val="0"/>
        <w:autoSpaceDE w:val="0"/>
        <w:autoSpaceDN w:val="0"/>
        <w:adjustRightInd w:val="0"/>
        <w:contextualSpacing/>
      </w:pPr>
    </w:p>
    <w:p w:rsidR="00BD525E" w:rsidRDefault="00BD525E" w:rsidP="00BD525E">
      <w:pPr>
        <w:widowControl w:val="0"/>
        <w:autoSpaceDE w:val="0"/>
        <w:autoSpaceDN w:val="0"/>
        <w:adjustRightInd w:val="0"/>
        <w:contextualSpacing/>
      </w:pPr>
    </w:p>
    <w:p w:rsidR="00BD525E" w:rsidRDefault="00BD525E" w:rsidP="00BD525E">
      <w:pPr>
        <w:widowControl w:val="0"/>
        <w:autoSpaceDE w:val="0"/>
        <w:autoSpaceDN w:val="0"/>
        <w:adjustRightInd w:val="0"/>
        <w:contextualSpacing/>
      </w:pPr>
    </w:p>
    <w:p w:rsidR="00BD525E" w:rsidRDefault="00BD525E" w:rsidP="00BD525E">
      <w:pPr>
        <w:widowControl w:val="0"/>
        <w:autoSpaceDE w:val="0"/>
        <w:autoSpaceDN w:val="0"/>
        <w:adjustRightInd w:val="0"/>
        <w:contextualSpacing/>
      </w:pPr>
    </w:p>
    <w:p w:rsidR="00BD525E" w:rsidRDefault="00BD525E" w:rsidP="00BD525E">
      <w:pPr>
        <w:widowControl w:val="0"/>
        <w:autoSpaceDE w:val="0"/>
        <w:autoSpaceDN w:val="0"/>
        <w:adjustRightInd w:val="0"/>
        <w:contextualSpacing/>
      </w:pPr>
    </w:p>
    <w:p w:rsidR="00BD525E" w:rsidRDefault="00BD525E" w:rsidP="00BD525E">
      <w:pPr>
        <w:widowControl w:val="0"/>
        <w:autoSpaceDE w:val="0"/>
        <w:autoSpaceDN w:val="0"/>
        <w:adjustRightInd w:val="0"/>
        <w:contextualSpacing/>
      </w:pPr>
    </w:p>
    <w:p w:rsidR="00BD525E" w:rsidRDefault="00BD525E" w:rsidP="00BD525E">
      <w:pPr>
        <w:widowControl w:val="0"/>
        <w:autoSpaceDE w:val="0"/>
        <w:autoSpaceDN w:val="0"/>
        <w:adjustRightInd w:val="0"/>
        <w:contextualSpacing/>
      </w:pPr>
    </w:p>
    <w:p w:rsidR="00BD525E" w:rsidRDefault="00BD525E" w:rsidP="00BD525E">
      <w:pPr>
        <w:widowControl w:val="0"/>
        <w:autoSpaceDE w:val="0"/>
        <w:autoSpaceDN w:val="0"/>
        <w:adjustRightInd w:val="0"/>
        <w:contextualSpacing/>
      </w:pPr>
    </w:p>
    <w:p w:rsidR="006F041C" w:rsidRDefault="006F041C" w:rsidP="00BD525E">
      <w:pPr>
        <w:widowControl w:val="0"/>
        <w:autoSpaceDE w:val="0"/>
        <w:autoSpaceDN w:val="0"/>
        <w:adjustRightInd w:val="0"/>
        <w:contextualSpacing/>
      </w:pPr>
    </w:p>
    <w:p w:rsidR="006F041C" w:rsidRDefault="006F041C" w:rsidP="00BD525E">
      <w:pPr>
        <w:widowControl w:val="0"/>
        <w:autoSpaceDE w:val="0"/>
        <w:autoSpaceDN w:val="0"/>
        <w:adjustRightInd w:val="0"/>
        <w:contextualSpacing/>
      </w:pPr>
    </w:p>
    <w:p w:rsidR="00270D69" w:rsidRDefault="00270D69" w:rsidP="00BD525E">
      <w:pPr>
        <w:widowControl w:val="0"/>
        <w:autoSpaceDE w:val="0"/>
        <w:autoSpaceDN w:val="0"/>
        <w:adjustRightInd w:val="0"/>
        <w:contextualSpacing/>
      </w:pPr>
    </w:p>
    <w:p w:rsidR="0098034C" w:rsidRDefault="0098034C" w:rsidP="009803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8034C" w:rsidRDefault="0098034C" w:rsidP="009803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8034C" w:rsidRDefault="0098034C" w:rsidP="009803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A4D29" w:rsidRDefault="000A4D29" w:rsidP="009803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A4D29" w:rsidRDefault="000A4D29" w:rsidP="009803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8034C" w:rsidRDefault="0098034C" w:rsidP="009803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8034C" w:rsidRDefault="0098034C" w:rsidP="009803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8034C" w:rsidRPr="001C2A81" w:rsidRDefault="0098034C" w:rsidP="009803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525E" w:rsidRPr="001C2A81" w:rsidRDefault="00BD525E" w:rsidP="00BD525E">
      <w:pPr>
        <w:pStyle w:val="ConsPlusNormal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1C2A81">
        <w:rPr>
          <w:rFonts w:ascii="Times New Roman" w:hAnsi="Times New Roman" w:cs="Times New Roman"/>
          <w:sz w:val="16"/>
          <w:szCs w:val="16"/>
        </w:rPr>
        <w:t>Приложение №3</w:t>
      </w:r>
    </w:p>
    <w:p w:rsidR="00BD525E" w:rsidRPr="001C2A81" w:rsidRDefault="00BD525E" w:rsidP="00BD525E">
      <w:pPr>
        <w:pStyle w:val="ConsPlusNormal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1C2A81">
        <w:rPr>
          <w:rFonts w:ascii="Times New Roman" w:hAnsi="Times New Roman" w:cs="Times New Roman"/>
          <w:sz w:val="16"/>
          <w:szCs w:val="16"/>
        </w:rPr>
        <w:t>к Административному регламенту</w:t>
      </w:r>
    </w:p>
    <w:p w:rsidR="00BD525E" w:rsidRPr="001C2A81" w:rsidRDefault="00BD525E" w:rsidP="00BD525E">
      <w:pPr>
        <w:pStyle w:val="ConsPlusNormal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1C2A81">
        <w:rPr>
          <w:rFonts w:ascii="Times New Roman" w:hAnsi="Times New Roman" w:cs="Times New Roman"/>
          <w:sz w:val="16"/>
          <w:szCs w:val="16"/>
        </w:rPr>
        <w:t>предоставления муниципальной услуги</w:t>
      </w:r>
    </w:p>
    <w:p w:rsidR="00BD525E" w:rsidRPr="001C2A81" w:rsidRDefault="00BD525E" w:rsidP="00BD525E">
      <w:pPr>
        <w:jc w:val="right"/>
        <w:rPr>
          <w:sz w:val="16"/>
          <w:szCs w:val="16"/>
        </w:rPr>
      </w:pPr>
      <w:r w:rsidRPr="001C2A81">
        <w:rPr>
          <w:sz w:val="16"/>
          <w:szCs w:val="16"/>
        </w:rPr>
        <w:t xml:space="preserve">«Предоставление недвижимого имущества, </w:t>
      </w:r>
    </w:p>
    <w:p w:rsidR="00BD525E" w:rsidRPr="001C2A81" w:rsidRDefault="00BD525E" w:rsidP="00BD525E">
      <w:pPr>
        <w:jc w:val="right"/>
        <w:rPr>
          <w:sz w:val="16"/>
          <w:szCs w:val="16"/>
        </w:rPr>
      </w:pPr>
      <w:r w:rsidRPr="001C2A81">
        <w:rPr>
          <w:sz w:val="16"/>
          <w:szCs w:val="16"/>
        </w:rPr>
        <w:t xml:space="preserve">находящегося в муниципальной </w:t>
      </w:r>
    </w:p>
    <w:p w:rsidR="00BD525E" w:rsidRPr="001C2A81" w:rsidRDefault="00BD525E" w:rsidP="00BD525E">
      <w:pPr>
        <w:jc w:val="right"/>
        <w:rPr>
          <w:sz w:val="16"/>
          <w:szCs w:val="16"/>
        </w:rPr>
      </w:pPr>
      <w:r w:rsidRPr="001C2A81">
        <w:rPr>
          <w:sz w:val="16"/>
          <w:szCs w:val="16"/>
        </w:rPr>
        <w:t>собственности, арендуемого субъектами</w:t>
      </w:r>
    </w:p>
    <w:p w:rsidR="00BD525E" w:rsidRPr="001C2A81" w:rsidRDefault="00BD525E" w:rsidP="00BD525E">
      <w:pPr>
        <w:ind w:left="4254"/>
        <w:jc w:val="right"/>
        <w:rPr>
          <w:sz w:val="16"/>
          <w:szCs w:val="16"/>
        </w:rPr>
      </w:pPr>
      <w:r w:rsidRPr="001C2A81">
        <w:rPr>
          <w:sz w:val="16"/>
          <w:szCs w:val="16"/>
        </w:rPr>
        <w:t xml:space="preserve">малого и среднего предпринимательства при </w:t>
      </w:r>
    </w:p>
    <w:p w:rsidR="00BD525E" w:rsidRPr="001C2A81" w:rsidRDefault="00BD525E" w:rsidP="00BD525E">
      <w:pPr>
        <w:ind w:left="4254"/>
        <w:jc w:val="right"/>
        <w:rPr>
          <w:sz w:val="16"/>
          <w:szCs w:val="16"/>
        </w:rPr>
      </w:pPr>
      <w:r w:rsidRPr="001C2A81">
        <w:rPr>
          <w:sz w:val="16"/>
          <w:szCs w:val="16"/>
        </w:rPr>
        <w:t xml:space="preserve">реализации ими преимущественного права </w:t>
      </w:r>
    </w:p>
    <w:p w:rsidR="00BD525E" w:rsidRPr="001C2A81" w:rsidRDefault="00BD525E" w:rsidP="00BD525E">
      <w:pPr>
        <w:ind w:left="4254"/>
        <w:jc w:val="right"/>
        <w:rPr>
          <w:sz w:val="16"/>
          <w:szCs w:val="16"/>
        </w:rPr>
      </w:pPr>
      <w:r w:rsidRPr="001C2A81">
        <w:rPr>
          <w:sz w:val="16"/>
          <w:szCs w:val="16"/>
        </w:rPr>
        <w:t xml:space="preserve">на приобретение арендуемого имущества, в </w:t>
      </w:r>
    </w:p>
    <w:p w:rsidR="00BD525E" w:rsidRPr="001C2A81" w:rsidRDefault="00BD525E" w:rsidP="00BD525E">
      <w:pPr>
        <w:ind w:left="4254"/>
        <w:jc w:val="right"/>
        <w:rPr>
          <w:sz w:val="16"/>
          <w:szCs w:val="16"/>
        </w:rPr>
      </w:pPr>
      <w:r w:rsidRPr="001C2A81">
        <w:rPr>
          <w:sz w:val="16"/>
          <w:szCs w:val="16"/>
        </w:rPr>
        <w:t>собственность»</w:t>
      </w:r>
    </w:p>
    <w:p w:rsidR="00BD525E" w:rsidRPr="001C2A81" w:rsidRDefault="00BD525E" w:rsidP="00BD525E">
      <w:pPr>
        <w:pStyle w:val="ConsPlusNormal"/>
        <w:ind w:firstLine="709"/>
        <w:jc w:val="right"/>
        <w:rPr>
          <w:rFonts w:ascii="Times New Roman" w:hAnsi="Times New Roman" w:cs="Times New Roman"/>
          <w:sz w:val="16"/>
          <w:szCs w:val="16"/>
        </w:rPr>
      </w:pPr>
    </w:p>
    <w:p w:rsidR="00BD525E" w:rsidRPr="001C2A81" w:rsidRDefault="00BD525E" w:rsidP="00BD525E">
      <w:pPr>
        <w:widowControl w:val="0"/>
        <w:jc w:val="center"/>
      </w:pPr>
      <w:r w:rsidRPr="001C2A81">
        <w:t>Форма уведомления об отказе в приеме документов</w:t>
      </w:r>
    </w:p>
    <w:p w:rsidR="00BD525E" w:rsidRPr="001C2A81" w:rsidRDefault="00BD525E" w:rsidP="00BD525E">
      <w:pPr>
        <w:widowControl w:val="0"/>
      </w:pPr>
    </w:p>
    <w:p w:rsidR="00BD525E" w:rsidRPr="001C2A81" w:rsidRDefault="00BD525E" w:rsidP="00BD525E">
      <w:pPr>
        <w:widowControl w:val="0"/>
        <w:jc w:val="center"/>
        <w:rPr>
          <w:b/>
        </w:rPr>
      </w:pPr>
      <w:r w:rsidRPr="001C2A81">
        <w:rPr>
          <w:b/>
        </w:rPr>
        <w:t>УВЕДОМЛЕНИЕ</w:t>
      </w:r>
    </w:p>
    <w:p w:rsidR="00BD525E" w:rsidRPr="001C2A81" w:rsidRDefault="00BD525E" w:rsidP="00BD525E">
      <w:pPr>
        <w:widowControl w:val="0"/>
        <w:jc w:val="center"/>
        <w:rPr>
          <w:b/>
        </w:rPr>
      </w:pPr>
      <w:r w:rsidRPr="001C2A81">
        <w:rPr>
          <w:b/>
        </w:rPr>
        <w:t>об отказе в предоставлении муниципальной услуги</w:t>
      </w:r>
    </w:p>
    <w:p w:rsidR="0098034C" w:rsidRPr="001C2A81" w:rsidRDefault="0098034C" w:rsidP="00BD525E">
      <w:pPr>
        <w:widowControl w:val="0"/>
        <w:rPr>
          <w:b/>
        </w:rPr>
      </w:pPr>
    </w:p>
    <w:p w:rsidR="00BD525E" w:rsidRPr="001C2A81" w:rsidRDefault="00BD525E" w:rsidP="00BD525E">
      <w:pPr>
        <w:widowControl w:val="0"/>
      </w:pPr>
    </w:p>
    <w:p w:rsidR="00BD525E" w:rsidRPr="001C2A81" w:rsidRDefault="00BD525E" w:rsidP="00BD525E">
      <w:pPr>
        <w:widowControl w:val="0"/>
        <w:autoSpaceDE w:val="0"/>
        <w:autoSpaceDN w:val="0"/>
        <w:adjustRightInd w:val="0"/>
        <w:ind w:firstLine="540"/>
        <w:contextualSpacing/>
      </w:pPr>
      <w:r w:rsidRPr="001C2A81">
        <w:t xml:space="preserve">На основании поступившего запроса, зарегистрированного от ___________№ ___________, принято решение об отказе в предоставлении услуги по основаниям: ___________, </w:t>
      </w:r>
    </w:p>
    <w:p w:rsidR="00BD525E" w:rsidRPr="001C2A81" w:rsidRDefault="00BD525E" w:rsidP="00BD525E">
      <w:pPr>
        <w:widowControl w:val="0"/>
        <w:autoSpaceDE w:val="0"/>
        <w:autoSpaceDN w:val="0"/>
        <w:adjustRightInd w:val="0"/>
        <w:ind w:firstLine="540"/>
        <w:contextualSpacing/>
      </w:pPr>
    </w:p>
    <w:p w:rsidR="00BD525E" w:rsidRPr="001C2A81" w:rsidRDefault="00BD525E" w:rsidP="00BD525E">
      <w:pPr>
        <w:widowControl w:val="0"/>
        <w:autoSpaceDE w:val="0"/>
        <w:autoSpaceDN w:val="0"/>
        <w:adjustRightInd w:val="0"/>
        <w:ind w:firstLine="540"/>
        <w:contextualSpacing/>
      </w:pPr>
      <w:r w:rsidRPr="001C2A81">
        <w:t xml:space="preserve">Разъяснение причин отказа: </w:t>
      </w:r>
    </w:p>
    <w:p w:rsidR="00BD525E" w:rsidRPr="001C2A81" w:rsidRDefault="00BD525E" w:rsidP="00BD525E">
      <w:pPr>
        <w:widowControl w:val="0"/>
        <w:autoSpaceDE w:val="0"/>
        <w:autoSpaceDN w:val="0"/>
        <w:adjustRightInd w:val="0"/>
        <w:ind w:firstLine="540"/>
        <w:contextualSpacing/>
      </w:pPr>
    </w:p>
    <w:p w:rsidR="00BD525E" w:rsidRPr="001C2A81" w:rsidRDefault="00BD525E" w:rsidP="00BD525E">
      <w:pPr>
        <w:widowControl w:val="0"/>
        <w:autoSpaceDE w:val="0"/>
        <w:autoSpaceDN w:val="0"/>
        <w:adjustRightInd w:val="0"/>
        <w:ind w:firstLine="540"/>
        <w:contextualSpacing/>
      </w:pPr>
      <w:r w:rsidRPr="001C2A81">
        <w:t xml:space="preserve">Дополнительно информируем: ______________________________, (указывается информация, необходимая для устранения причин отказа в предоставлении услуги, а также иная дополнительная информация при наличии) </w:t>
      </w:r>
    </w:p>
    <w:p w:rsidR="00BD525E" w:rsidRPr="001C2A81" w:rsidRDefault="00BD525E" w:rsidP="00BD525E">
      <w:pPr>
        <w:widowControl w:val="0"/>
        <w:autoSpaceDE w:val="0"/>
        <w:autoSpaceDN w:val="0"/>
        <w:adjustRightInd w:val="0"/>
        <w:ind w:firstLine="540"/>
        <w:contextualSpacing/>
      </w:pPr>
      <w:r w:rsidRPr="001C2A81"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BD525E" w:rsidRPr="001C2A81" w:rsidRDefault="00BD525E" w:rsidP="00BD525E">
      <w:pPr>
        <w:widowControl w:val="0"/>
        <w:autoSpaceDE w:val="0"/>
        <w:autoSpaceDN w:val="0"/>
        <w:adjustRightInd w:val="0"/>
        <w:ind w:firstLine="540"/>
        <w:contextualSpacing/>
      </w:pPr>
      <w:r w:rsidRPr="001C2A81"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BD525E" w:rsidRPr="001C2A81" w:rsidRDefault="00BD525E" w:rsidP="00BD525E">
      <w:pPr>
        <w:widowControl w:val="0"/>
        <w:autoSpaceDE w:val="0"/>
        <w:autoSpaceDN w:val="0"/>
        <w:adjustRightInd w:val="0"/>
        <w:contextualSpacing/>
      </w:pPr>
    </w:p>
    <w:p w:rsidR="00BD525E" w:rsidRDefault="00BD525E" w:rsidP="00BD525E">
      <w:pPr>
        <w:widowControl w:val="0"/>
        <w:autoSpaceDE w:val="0"/>
        <w:autoSpaceDN w:val="0"/>
        <w:adjustRightInd w:val="0"/>
        <w:contextualSpacing/>
      </w:pPr>
    </w:p>
    <w:p w:rsidR="00BD525E" w:rsidRDefault="00BD525E" w:rsidP="00BD525E">
      <w:pPr>
        <w:widowControl w:val="0"/>
        <w:autoSpaceDE w:val="0"/>
        <w:autoSpaceDN w:val="0"/>
        <w:adjustRightInd w:val="0"/>
        <w:contextualSpacing/>
      </w:pPr>
    </w:p>
    <w:p w:rsidR="00BD525E" w:rsidRDefault="00BD525E" w:rsidP="00BD525E">
      <w:pPr>
        <w:widowControl w:val="0"/>
        <w:autoSpaceDE w:val="0"/>
        <w:autoSpaceDN w:val="0"/>
        <w:adjustRightInd w:val="0"/>
        <w:contextualSpacing/>
      </w:pPr>
    </w:p>
    <w:p w:rsidR="00BD525E" w:rsidRDefault="00BD525E" w:rsidP="00BD525E">
      <w:pPr>
        <w:widowControl w:val="0"/>
        <w:autoSpaceDE w:val="0"/>
        <w:autoSpaceDN w:val="0"/>
        <w:adjustRightInd w:val="0"/>
        <w:contextualSpacing/>
      </w:pPr>
    </w:p>
    <w:p w:rsidR="006F041C" w:rsidRDefault="006F041C" w:rsidP="00BD525E">
      <w:pPr>
        <w:widowControl w:val="0"/>
        <w:autoSpaceDE w:val="0"/>
        <w:autoSpaceDN w:val="0"/>
        <w:adjustRightInd w:val="0"/>
        <w:contextualSpacing/>
      </w:pPr>
    </w:p>
    <w:p w:rsidR="00BD525E" w:rsidRPr="001C2A81" w:rsidRDefault="00BD525E" w:rsidP="00BD525E">
      <w:pPr>
        <w:widowControl w:val="0"/>
        <w:autoSpaceDE w:val="0"/>
        <w:autoSpaceDN w:val="0"/>
        <w:adjustRightInd w:val="0"/>
        <w:contextualSpacing/>
      </w:pPr>
    </w:p>
    <w:p w:rsidR="00270D69" w:rsidRDefault="00270D69" w:rsidP="00270D69">
      <w:pPr>
        <w:widowControl w:val="0"/>
        <w:autoSpaceDE w:val="0"/>
        <w:autoSpaceDN w:val="0"/>
        <w:adjustRightInd w:val="0"/>
        <w:contextualSpacing/>
      </w:pPr>
    </w:p>
    <w:p w:rsidR="00E84C47" w:rsidRPr="00BD525E" w:rsidRDefault="00BD525E" w:rsidP="0098034C">
      <w:pPr>
        <w:widowControl w:val="0"/>
        <w:autoSpaceDE w:val="0"/>
        <w:autoSpaceDN w:val="0"/>
        <w:adjustRightInd w:val="0"/>
        <w:contextualSpacing/>
      </w:pPr>
      <w:r w:rsidRPr="001C2A81">
        <w:t>Глава администрации</w:t>
      </w:r>
      <w:r w:rsidR="00270D69">
        <w:t xml:space="preserve"> </w:t>
      </w:r>
      <w:r w:rsidRPr="001C2A81">
        <w:t>с.п.</w:t>
      </w:r>
      <w:r>
        <w:t xml:space="preserve"> Белоглинское</w:t>
      </w:r>
      <w:r w:rsidR="00270D69">
        <w:t xml:space="preserve">                                                             А.А.Максидов                   </w:t>
      </w:r>
      <w:r w:rsidR="00577998">
        <w:t xml:space="preserve"> </w:t>
      </w:r>
    </w:p>
    <w:sectPr w:rsidR="00E84C47" w:rsidRPr="00BD525E" w:rsidSect="006F041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BC5" w:rsidRDefault="00231BC5" w:rsidP="00BD525E">
      <w:r>
        <w:separator/>
      </w:r>
    </w:p>
  </w:endnote>
  <w:endnote w:type="continuationSeparator" w:id="0">
    <w:p w:rsidR="00231BC5" w:rsidRDefault="00231BC5" w:rsidP="00BD5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BC5" w:rsidRDefault="00231BC5" w:rsidP="00BD525E">
      <w:r>
        <w:separator/>
      </w:r>
    </w:p>
  </w:footnote>
  <w:footnote w:type="continuationSeparator" w:id="0">
    <w:p w:rsidR="00231BC5" w:rsidRDefault="00231BC5" w:rsidP="00BD52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5ADC"/>
    <w:multiLevelType w:val="hybridMultilevel"/>
    <w:tmpl w:val="D74E611C"/>
    <w:lvl w:ilvl="0" w:tplc="482AC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00376D"/>
    <w:multiLevelType w:val="hybridMultilevel"/>
    <w:tmpl w:val="1C6A601E"/>
    <w:lvl w:ilvl="0" w:tplc="F35CA436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D6AE3"/>
    <w:multiLevelType w:val="hybridMultilevel"/>
    <w:tmpl w:val="D7427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D2454"/>
    <w:multiLevelType w:val="multilevel"/>
    <w:tmpl w:val="E4F4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771A12"/>
    <w:multiLevelType w:val="hybridMultilevel"/>
    <w:tmpl w:val="12EA0ABE"/>
    <w:lvl w:ilvl="0" w:tplc="5A1431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A36287"/>
    <w:multiLevelType w:val="hybridMultilevel"/>
    <w:tmpl w:val="E61C6FA0"/>
    <w:lvl w:ilvl="0" w:tplc="49E2D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D659F7"/>
    <w:multiLevelType w:val="hybridMultilevel"/>
    <w:tmpl w:val="416897A4"/>
    <w:lvl w:ilvl="0" w:tplc="0FFC79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212D2A"/>
    <w:multiLevelType w:val="multilevel"/>
    <w:tmpl w:val="CD98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0C51EE"/>
    <w:multiLevelType w:val="multilevel"/>
    <w:tmpl w:val="C640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7A0555"/>
    <w:multiLevelType w:val="hybridMultilevel"/>
    <w:tmpl w:val="073841D4"/>
    <w:lvl w:ilvl="0" w:tplc="B4DCF58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9E0FE0"/>
    <w:multiLevelType w:val="multilevel"/>
    <w:tmpl w:val="6E40E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0E3C76"/>
    <w:multiLevelType w:val="multilevel"/>
    <w:tmpl w:val="5A9A5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B96911"/>
    <w:multiLevelType w:val="multilevel"/>
    <w:tmpl w:val="E1C2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14D"/>
    <w:rsid w:val="0009153C"/>
    <w:rsid w:val="000A4D29"/>
    <w:rsid w:val="000D7933"/>
    <w:rsid w:val="00192ABE"/>
    <w:rsid w:val="001B5AAA"/>
    <w:rsid w:val="001E5C46"/>
    <w:rsid w:val="001F493D"/>
    <w:rsid w:val="00220968"/>
    <w:rsid w:val="00231BC5"/>
    <w:rsid w:val="00270D69"/>
    <w:rsid w:val="00307294"/>
    <w:rsid w:val="00357243"/>
    <w:rsid w:val="0039579C"/>
    <w:rsid w:val="003D2074"/>
    <w:rsid w:val="003E2B1D"/>
    <w:rsid w:val="003F524A"/>
    <w:rsid w:val="004431DF"/>
    <w:rsid w:val="0045055E"/>
    <w:rsid w:val="00471D38"/>
    <w:rsid w:val="004B298B"/>
    <w:rsid w:val="004C3382"/>
    <w:rsid w:val="004C71EF"/>
    <w:rsid w:val="004E65ED"/>
    <w:rsid w:val="005004A3"/>
    <w:rsid w:val="0050452C"/>
    <w:rsid w:val="00516E40"/>
    <w:rsid w:val="00577998"/>
    <w:rsid w:val="005C3BA6"/>
    <w:rsid w:val="005E6A3D"/>
    <w:rsid w:val="005F622E"/>
    <w:rsid w:val="00606501"/>
    <w:rsid w:val="00650DC9"/>
    <w:rsid w:val="006C2FC0"/>
    <w:rsid w:val="006D15DA"/>
    <w:rsid w:val="006D1FC4"/>
    <w:rsid w:val="006F041C"/>
    <w:rsid w:val="007146CD"/>
    <w:rsid w:val="00723B30"/>
    <w:rsid w:val="00776693"/>
    <w:rsid w:val="00795125"/>
    <w:rsid w:val="00872B13"/>
    <w:rsid w:val="00890F0E"/>
    <w:rsid w:val="008E414D"/>
    <w:rsid w:val="00957BD9"/>
    <w:rsid w:val="0096792B"/>
    <w:rsid w:val="00975BAA"/>
    <w:rsid w:val="0098034C"/>
    <w:rsid w:val="009806D8"/>
    <w:rsid w:val="0098696E"/>
    <w:rsid w:val="009944AF"/>
    <w:rsid w:val="00994ECD"/>
    <w:rsid w:val="00A06BC7"/>
    <w:rsid w:val="00A77B0C"/>
    <w:rsid w:val="00B006AF"/>
    <w:rsid w:val="00B26E34"/>
    <w:rsid w:val="00B47335"/>
    <w:rsid w:val="00B618EB"/>
    <w:rsid w:val="00B902EB"/>
    <w:rsid w:val="00BB4F37"/>
    <w:rsid w:val="00BD525E"/>
    <w:rsid w:val="00C40498"/>
    <w:rsid w:val="00CB1A0B"/>
    <w:rsid w:val="00CD30E1"/>
    <w:rsid w:val="00D415E8"/>
    <w:rsid w:val="00D54BAA"/>
    <w:rsid w:val="00E27F99"/>
    <w:rsid w:val="00E62689"/>
    <w:rsid w:val="00E72A5D"/>
    <w:rsid w:val="00E84C47"/>
    <w:rsid w:val="00F37E55"/>
    <w:rsid w:val="00F54E31"/>
    <w:rsid w:val="00FB7B24"/>
    <w:rsid w:val="00FC53D6"/>
    <w:rsid w:val="00FD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525E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D525E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BD525E"/>
    <w:pPr>
      <w:keepNext/>
      <w:jc w:val="center"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nhideWhenUsed/>
    <w:qFormat/>
    <w:rsid w:val="008E414D"/>
    <w:pPr>
      <w:keepNext/>
      <w:jc w:val="center"/>
      <w:outlineLvl w:val="3"/>
    </w:pPr>
    <w:rPr>
      <w:rFonts w:eastAsia="Arial Unicode MS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BD525E"/>
    <w:pPr>
      <w:keepNext/>
      <w:jc w:val="center"/>
      <w:outlineLvl w:val="4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qFormat/>
    <w:rsid w:val="00BD525E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E414D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004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5004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D525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D52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525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D525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D52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rsid w:val="00BD525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BD52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BD525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BD52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BD525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D525E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rsid w:val="00BD52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D525E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BD525E"/>
    <w:rPr>
      <w:rFonts w:ascii="Times New Roman" w:eastAsia="Calibri" w:hAnsi="Times New Roman" w:cs="Times New Roman"/>
      <w:sz w:val="28"/>
      <w:szCs w:val="28"/>
    </w:rPr>
  </w:style>
  <w:style w:type="character" w:customStyle="1" w:styleId="blk">
    <w:name w:val="blk"/>
    <w:basedOn w:val="a0"/>
    <w:rsid w:val="00BD525E"/>
  </w:style>
  <w:style w:type="paragraph" w:styleId="ac">
    <w:name w:val="Balloon Text"/>
    <w:basedOn w:val="a"/>
    <w:link w:val="ad"/>
    <w:uiPriority w:val="99"/>
    <w:unhideWhenUsed/>
    <w:rsid w:val="00BD525E"/>
    <w:pPr>
      <w:ind w:firstLine="709"/>
      <w:jc w:val="both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c"/>
    <w:uiPriority w:val="99"/>
    <w:rsid w:val="00BD525E"/>
    <w:rPr>
      <w:rFonts w:ascii="Segoe UI" w:eastAsia="Calibr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BD525E"/>
    <w:pPr>
      <w:spacing w:before="100" w:beforeAutospacing="1" w:after="100" w:afterAutospacing="1"/>
    </w:pPr>
  </w:style>
  <w:style w:type="character" w:styleId="HTML">
    <w:name w:val="HTML Cite"/>
    <w:basedOn w:val="a0"/>
    <w:uiPriority w:val="99"/>
    <w:unhideWhenUsed/>
    <w:rsid w:val="00BD525E"/>
    <w:rPr>
      <w:i/>
      <w:iCs/>
    </w:rPr>
  </w:style>
  <w:style w:type="paragraph" w:styleId="af">
    <w:name w:val="annotation text"/>
    <w:basedOn w:val="a"/>
    <w:link w:val="af0"/>
    <w:uiPriority w:val="99"/>
    <w:unhideWhenUsed/>
    <w:rsid w:val="00BD525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BD52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annotation reference"/>
    <w:uiPriority w:val="99"/>
    <w:unhideWhenUsed/>
    <w:rsid w:val="00BD525E"/>
    <w:rPr>
      <w:sz w:val="16"/>
      <w:szCs w:val="16"/>
    </w:rPr>
  </w:style>
  <w:style w:type="paragraph" w:styleId="af2">
    <w:name w:val="No Spacing"/>
    <w:link w:val="af3"/>
    <w:uiPriority w:val="1"/>
    <w:qFormat/>
    <w:rsid w:val="00BD52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BD525E"/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BD525E"/>
    <w:pPr>
      <w:spacing w:before="100" w:beforeAutospacing="1" w:after="100" w:afterAutospacing="1"/>
    </w:pPr>
  </w:style>
  <w:style w:type="paragraph" w:customStyle="1" w:styleId="Default">
    <w:name w:val="Default"/>
    <w:rsid w:val="00BD52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BD525E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BD525E"/>
    <w:rPr>
      <w:rFonts w:ascii="Times New Roman" w:eastAsia="Calibri" w:hAnsi="Times New Roman" w:cs="Times New Roman"/>
      <w:sz w:val="20"/>
      <w:szCs w:val="20"/>
    </w:rPr>
  </w:style>
  <w:style w:type="character" w:styleId="af6">
    <w:name w:val="footnote reference"/>
    <w:basedOn w:val="a0"/>
    <w:unhideWhenUsed/>
    <w:rsid w:val="00BD525E"/>
    <w:rPr>
      <w:vertAlign w:val="superscript"/>
    </w:rPr>
  </w:style>
  <w:style w:type="paragraph" w:styleId="af7">
    <w:name w:val="endnote text"/>
    <w:basedOn w:val="a"/>
    <w:link w:val="af8"/>
    <w:uiPriority w:val="99"/>
    <w:unhideWhenUsed/>
    <w:rsid w:val="00BD525E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rsid w:val="00BD525E"/>
    <w:rPr>
      <w:rFonts w:ascii="Times New Roman" w:eastAsia="Calibri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unhideWhenUsed/>
    <w:rsid w:val="00BD52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DBBFB98EBF43A2F148280C853256FF02E82059C948592178D6FE9E7EED6642743F5591C71308DA1879F1A42190K0k9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2C24C2BF63F922A806BEB289BA46A8A409FC9402B4ADD5C730C338308CDD7E9A00BB1F1FD99C85A7AAA177795M5n0L" TargetMode="External"/><Relationship Id="rId17" Type="http://schemas.openxmlformats.org/officeDocument/2006/relationships/hyperlink" Target="http://adm-beloglinsko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m-beloglinsko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784C1FFCF801B819A29424C86307501524D29C6F95435EB1F608B9442C3A73BD01D9D0EE1813C2581C3A9AF0CE6AD87BD73203061B34B518f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-beloglinskoe.ru" TargetMode="External"/><Relationship Id="rId10" Type="http://schemas.openxmlformats.org/officeDocument/2006/relationships/hyperlink" Target="mailto:arhiv@ekadm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adm-beloglin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1EACF-B829-4CF0-95CD-0A8E5726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34</Pages>
  <Words>14353</Words>
  <Characters>81817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2024-05-13T06:48:00Z</cp:lastPrinted>
  <dcterms:created xsi:type="dcterms:W3CDTF">2024-05-13T06:31:00Z</dcterms:created>
  <dcterms:modified xsi:type="dcterms:W3CDTF">2024-05-13T06:49:00Z</dcterms:modified>
</cp:coreProperties>
</file>