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70443230" r:id="rId6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КАБАРДИНО- БАЛКАРСКОЙ</w:t>
      </w:r>
      <w:proofErr w:type="gramEnd"/>
      <w:r>
        <w:rPr>
          <w:bCs/>
        </w:rPr>
        <w:t xml:space="preserve">  РЕСПУБЛИКИ</w:t>
      </w:r>
    </w:p>
    <w:p w:rsidR="008E414D" w:rsidRDefault="008E414D" w:rsidP="008E414D">
      <w:pPr>
        <w:rPr>
          <w:b/>
        </w:rPr>
      </w:pPr>
      <w:r>
        <w:rPr>
          <w:b/>
        </w:rPr>
        <w:t xml:space="preserve">                          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D92936" w:rsidRDefault="00C51C93" w:rsidP="00D92936">
      <w:pPr>
        <w:rPr>
          <w:b/>
        </w:rPr>
      </w:pPr>
      <w:r w:rsidRPr="00C51C93">
        <w:pict>
          <v:line id="_x0000_s1026" style="position:absolute;z-index:251657216" from="-6.95pt,6.65pt" to="461.65pt,6.65pt" o:allowincell="f">
            <w10:wrap anchorx="page"/>
          </v:line>
        </w:pict>
      </w:r>
      <w:r w:rsidRPr="00C51C93">
        <w:pict>
          <v:line id="_x0000_s1027" style="position:absolute;z-index:251658240" from="-6.95pt,8.65pt" to="461.65pt,8.65pt" o:allowincell="f">
            <w10:wrap anchorx="page"/>
          </v:line>
        </w:pict>
      </w: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  <w:r w:rsidRPr="00B006AF">
        <w:rPr>
          <w:sz w:val="28"/>
        </w:rPr>
        <w:t xml:space="preserve"> </w:t>
      </w:r>
      <w:r w:rsidR="00CB78FD">
        <w:rPr>
          <w:sz w:val="28"/>
        </w:rPr>
        <w:t>22.02</w:t>
      </w:r>
      <w:r w:rsidR="00D626A4">
        <w:rPr>
          <w:sz w:val="28"/>
        </w:rPr>
        <w:t xml:space="preserve">.2024г.                                                                               с.п. Белоглинское  </w:t>
      </w:r>
      <w:r w:rsidRPr="00B006AF">
        <w:rPr>
          <w:sz w:val="28"/>
        </w:rPr>
        <w:t xml:space="preserve"> </w:t>
      </w:r>
    </w:p>
    <w:p w:rsidR="00D626A4" w:rsidRDefault="00D626A4" w:rsidP="00D626A4">
      <w:pPr>
        <w:jc w:val="center"/>
        <w:rPr>
          <w:sz w:val="28"/>
          <w:szCs w:val="28"/>
        </w:rPr>
      </w:pPr>
    </w:p>
    <w:p w:rsidR="00D92936" w:rsidRPr="00EF5E65" w:rsidRDefault="00D92936" w:rsidP="00D626A4">
      <w:pPr>
        <w:jc w:val="center"/>
        <w:rPr>
          <w:b/>
          <w:sz w:val="28"/>
          <w:szCs w:val="28"/>
        </w:rPr>
      </w:pPr>
    </w:p>
    <w:p w:rsidR="00D626A4" w:rsidRDefault="00D626A4" w:rsidP="00D92936">
      <w:pPr>
        <w:jc w:val="center"/>
        <w:rPr>
          <w:b/>
          <w:sz w:val="28"/>
          <w:szCs w:val="28"/>
        </w:rPr>
      </w:pPr>
      <w:r w:rsidRPr="00EF5E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ОСТАНОВЛЕНЭ</w:t>
      </w:r>
      <w:r w:rsidRPr="00EF5E65">
        <w:rPr>
          <w:b/>
          <w:sz w:val="28"/>
          <w:szCs w:val="28"/>
        </w:rPr>
        <w:t xml:space="preserve"> </w:t>
      </w:r>
      <w:r w:rsidR="00CD14C1">
        <w:rPr>
          <w:b/>
          <w:sz w:val="28"/>
          <w:szCs w:val="28"/>
        </w:rPr>
        <w:t xml:space="preserve">     № 6</w:t>
      </w:r>
    </w:p>
    <w:p w:rsidR="00D626A4" w:rsidRPr="00EF5E65" w:rsidRDefault="00D626A4" w:rsidP="00D92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</w:t>
      </w:r>
      <w:r w:rsidR="00CD14C1">
        <w:rPr>
          <w:b/>
          <w:sz w:val="28"/>
          <w:szCs w:val="28"/>
        </w:rPr>
        <w:t>ИМ                          № 6</w:t>
      </w:r>
    </w:p>
    <w:p w:rsidR="00D626A4" w:rsidRPr="00EF5E65" w:rsidRDefault="00CD14C1" w:rsidP="00D92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№ 6</w:t>
      </w:r>
    </w:p>
    <w:p w:rsidR="00D92936" w:rsidRDefault="00D92936" w:rsidP="00D626A4">
      <w:pPr>
        <w:rPr>
          <w:sz w:val="28"/>
          <w:szCs w:val="28"/>
        </w:rPr>
      </w:pPr>
    </w:p>
    <w:p w:rsidR="00D626A4" w:rsidRPr="00D626A4" w:rsidRDefault="00D626A4" w:rsidP="00D92936">
      <w:pPr>
        <w:jc w:val="center"/>
        <w:rPr>
          <w:b/>
          <w:bCs/>
          <w:sz w:val="28"/>
          <w:szCs w:val="28"/>
        </w:rPr>
      </w:pPr>
      <w:r w:rsidRPr="00D626A4">
        <w:rPr>
          <w:b/>
          <w:bCs/>
          <w:sz w:val="28"/>
          <w:szCs w:val="28"/>
        </w:rPr>
        <w:t xml:space="preserve">Об утверждении Положения о работе специализированного ящика для обращений граждан и организаций по фактам коррупции поступающих в местную администрацию </w:t>
      </w:r>
      <w:r>
        <w:rPr>
          <w:b/>
          <w:bCs/>
          <w:sz w:val="28"/>
          <w:szCs w:val="28"/>
        </w:rPr>
        <w:t>сельского поселения Белоглинское Терского муниципального района КБР</w:t>
      </w: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ind w:firstLine="720"/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В целях развития практики участия населения </w:t>
      </w:r>
      <w:r>
        <w:rPr>
          <w:sz w:val="28"/>
          <w:szCs w:val="28"/>
        </w:rPr>
        <w:t xml:space="preserve">сельского поселения Белоглинское </w:t>
      </w:r>
      <w:r w:rsidRPr="00EF5E65">
        <w:rPr>
          <w:sz w:val="28"/>
          <w:szCs w:val="28"/>
        </w:rPr>
        <w:t>в реализации государственной политики в сфере противодействия коррупции, создания условий для выявления фактов коррупционных проявлений, получения информации о фактах коррупционных проявлений, в соответствии с Федеральным законом от 25.12.2008 № 273-ФЗ «О противодействии коррупции»</w:t>
      </w:r>
      <w:proofErr w:type="gramStart"/>
      <w:r w:rsidRPr="00EF5E65">
        <w:rPr>
          <w:sz w:val="28"/>
          <w:szCs w:val="28"/>
        </w:rPr>
        <w:t>,Ф</w:t>
      </w:r>
      <w:proofErr w:type="gramEnd"/>
      <w:r w:rsidRPr="00EF5E65">
        <w:rPr>
          <w:sz w:val="28"/>
          <w:szCs w:val="28"/>
        </w:rPr>
        <w:t>едеральным законом от 02.05.2006 № 59-ФЗ «О порядке рассмотрения обращений граждан Российской Федерации», постановляет:</w:t>
      </w:r>
    </w:p>
    <w:p w:rsidR="00D626A4" w:rsidRPr="00EF5E65" w:rsidRDefault="00D626A4" w:rsidP="00D626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EF5E65">
        <w:rPr>
          <w:sz w:val="28"/>
          <w:szCs w:val="28"/>
        </w:rPr>
        <w:t xml:space="preserve">Положение </w:t>
      </w:r>
      <w:r w:rsidRPr="00EF5E65">
        <w:rPr>
          <w:bCs/>
          <w:sz w:val="28"/>
          <w:szCs w:val="28"/>
        </w:rPr>
        <w:t>о работе «Специализированного ящика</w:t>
      </w:r>
      <w:r>
        <w:rPr>
          <w:bCs/>
          <w:sz w:val="28"/>
          <w:szCs w:val="28"/>
        </w:rPr>
        <w:t>»</w:t>
      </w:r>
      <w:r w:rsidRPr="00EF5E65">
        <w:rPr>
          <w:bCs/>
          <w:sz w:val="28"/>
          <w:szCs w:val="28"/>
        </w:rPr>
        <w:t xml:space="preserve"> для письменных обращений граждан и организаций по вопросам коррупционной направленности, поступающих в </w:t>
      </w:r>
      <w:r>
        <w:rPr>
          <w:bCs/>
          <w:sz w:val="28"/>
          <w:szCs w:val="28"/>
        </w:rPr>
        <w:t>м</w:t>
      </w:r>
      <w:r w:rsidRPr="00EF5E65">
        <w:rPr>
          <w:bCs/>
          <w:sz w:val="28"/>
          <w:szCs w:val="28"/>
        </w:rPr>
        <w:t xml:space="preserve">естную администрацию </w:t>
      </w:r>
      <w:r>
        <w:rPr>
          <w:sz w:val="28"/>
          <w:szCs w:val="28"/>
        </w:rPr>
        <w:t>сельского поселения Белоглинское</w:t>
      </w:r>
      <w:r w:rsidRPr="00EF5E65">
        <w:rPr>
          <w:bCs/>
          <w:sz w:val="28"/>
          <w:szCs w:val="28"/>
        </w:rPr>
        <w:t xml:space="preserve">, </w:t>
      </w:r>
      <w:r w:rsidRPr="00EF5E65">
        <w:rPr>
          <w:sz w:val="28"/>
          <w:szCs w:val="28"/>
        </w:rPr>
        <w:t>согласно приложению.</w:t>
      </w:r>
    </w:p>
    <w:p w:rsidR="00D626A4" w:rsidRPr="00EF5E65" w:rsidRDefault="00D626A4" w:rsidP="00D626A4">
      <w:pPr>
        <w:ind w:firstLine="720"/>
        <w:jc w:val="both"/>
        <w:rPr>
          <w:bCs/>
          <w:sz w:val="28"/>
          <w:szCs w:val="28"/>
        </w:rPr>
      </w:pPr>
      <w:r w:rsidRPr="00EF5E65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Опубликовать настоящее п</w:t>
      </w:r>
      <w:r w:rsidRPr="00EF5E65">
        <w:rPr>
          <w:bCs/>
          <w:sz w:val="28"/>
          <w:szCs w:val="28"/>
        </w:rPr>
        <w:t>остановление в газете «</w:t>
      </w:r>
      <w:r>
        <w:rPr>
          <w:bCs/>
          <w:sz w:val="28"/>
          <w:szCs w:val="28"/>
        </w:rPr>
        <w:t>Терек</w:t>
      </w:r>
      <w:r w:rsidRPr="00EF5E65">
        <w:rPr>
          <w:bCs/>
          <w:sz w:val="28"/>
          <w:szCs w:val="28"/>
        </w:rPr>
        <w:t xml:space="preserve">» и разместить на официальном сайте </w:t>
      </w:r>
      <w:r>
        <w:rPr>
          <w:sz w:val="28"/>
          <w:szCs w:val="28"/>
        </w:rPr>
        <w:t xml:space="preserve">сельского поселения Белоглинское </w:t>
      </w:r>
      <w:r w:rsidRPr="00D626A4">
        <w:rPr>
          <w:bCs/>
          <w:sz w:val="28"/>
          <w:szCs w:val="28"/>
          <w:lang w:val="en-US"/>
        </w:rPr>
        <w:t>http</w:t>
      </w:r>
      <w:r w:rsidRPr="00D626A4">
        <w:rPr>
          <w:bCs/>
          <w:sz w:val="28"/>
          <w:szCs w:val="28"/>
        </w:rPr>
        <w:t>://</w:t>
      </w:r>
      <w:proofErr w:type="spellStart"/>
      <w:r w:rsidRPr="00D626A4">
        <w:rPr>
          <w:bCs/>
          <w:sz w:val="28"/>
          <w:szCs w:val="28"/>
          <w:lang w:val="en-US"/>
        </w:rPr>
        <w:t>adm</w:t>
      </w:r>
      <w:proofErr w:type="spellEnd"/>
      <w:r w:rsidRPr="00D626A4">
        <w:rPr>
          <w:bCs/>
          <w:sz w:val="28"/>
          <w:szCs w:val="28"/>
        </w:rPr>
        <w:t>-</w:t>
      </w:r>
      <w:proofErr w:type="spellStart"/>
      <w:r w:rsidRPr="00D626A4">
        <w:rPr>
          <w:bCs/>
          <w:sz w:val="28"/>
          <w:szCs w:val="28"/>
          <w:lang w:val="en-US"/>
        </w:rPr>
        <w:t>beloglinskoe</w:t>
      </w:r>
      <w:proofErr w:type="spellEnd"/>
      <w:r w:rsidRPr="00D626A4">
        <w:rPr>
          <w:bCs/>
          <w:sz w:val="28"/>
          <w:szCs w:val="28"/>
        </w:rPr>
        <w:t>.</w:t>
      </w:r>
      <w:proofErr w:type="spellStart"/>
      <w:r w:rsidRPr="00D626A4">
        <w:rPr>
          <w:bCs/>
          <w:sz w:val="28"/>
          <w:szCs w:val="28"/>
          <w:lang w:val="en-US"/>
        </w:rPr>
        <w:t>ru</w:t>
      </w:r>
      <w:proofErr w:type="spellEnd"/>
      <w:r w:rsidRPr="00EF5E65">
        <w:rPr>
          <w:bCs/>
          <w:sz w:val="28"/>
          <w:szCs w:val="28"/>
        </w:rPr>
        <w:t>.</w:t>
      </w:r>
    </w:p>
    <w:p w:rsidR="00D626A4" w:rsidRPr="00EF5E65" w:rsidRDefault="00D626A4" w:rsidP="00D626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5E65">
        <w:rPr>
          <w:sz w:val="28"/>
          <w:szCs w:val="28"/>
        </w:rPr>
        <w:t>. Настоящее постан</w:t>
      </w:r>
      <w:r>
        <w:rPr>
          <w:sz w:val="28"/>
          <w:szCs w:val="28"/>
        </w:rPr>
        <w:t xml:space="preserve">овление вступает в силу со дня </w:t>
      </w:r>
      <w:r w:rsidRPr="00EF5E65">
        <w:rPr>
          <w:sz w:val="28"/>
          <w:szCs w:val="28"/>
        </w:rPr>
        <w:t>официального опубликования.</w:t>
      </w:r>
    </w:p>
    <w:p w:rsidR="00D626A4" w:rsidRDefault="00D626A4" w:rsidP="00FA5B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5E65">
        <w:rPr>
          <w:sz w:val="28"/>
          <w:szCs w:val="28"/>
        </w:rPr>
        <w:t xml:space="preserve">. </w:t>
      </w:r>
      <w:proofErr w:type="gramStart"/>
      <w:r w:rsidRPr="00EF5E65">
        <w:rPr>
          <w:sz w:val="28"/>
          <w:szCs w:val="28"/>
        </w:rPr>
        <w:t>Контроль за</w:t>
      </w:r>
      <w:proofErr w:type="gramEnd"/>
      <w:r w:rsidRPr="00EF5E6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A5B61" w:rsidRDefault="00FA5B61" w:rsidP="00D92936">
      <w:pPr>
        <w:jc w:val="both"/>
        <w:rPr>
          <w:sz w:val="28"/>
          <w:szCs w:val="28"/>
        </w:rPr>
      </w:pPr>
    </w:p>
    <w:p w:rsidR="00D92936" w:rsidRPr="00EF5E65" w:rsidRDefault="00D92936" w:rsidP="00D92936">
      <w:pPr>
        <w:jc w:val="both"/>
        <w:rPr>
          <w:sz w:val="28"/>
          <w:szCs w:val="28"/>
        </w:rPr>
      </w:pPr>
    </w:p>
    <w:p w:rsidR="00D626A4" w:rsidRPr="00EF5E65" w:rsidRDefault="00D626A4" w:rsidP="00D626A4">
      <w:pPr>
        <w:spacing w:line="240" w:lineRule="exact"/>
        <w:rPr>
          <w:sz w:val="28"/>
          <w:szCs w:val="28"/>
        </w:rPr>
      </w:pPr>
      <w:r w:rsidRPr="00EF5E6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</w:t>
      </w:r>
      <w:r w:rsidRPr="00EF5E65">
        <w:rPr>
          <w:sz w:val="28"/>
          <w:szCs w:val="28"/>
        </w:rPr>
        <w:t>естной администрации</w:t>
      </w:r>
    </w:p>
    <w:p w:rsidR="00D626A4" w:rsidRDefault="00D626A4" w:rsidP="00D9293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Белоглинское </w:t>
      </w:r>
      <w:r w:rsidRPr="00EF5E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="006164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А.А.</w:t>
      </w:r>
      <w:r w:rsidR="00D92936">
        <w:rPr>
          <w:sz w:val="28"/>
          <w:szCs w:val="28"/>
        </w:rPr>
        <w:t xml:space="preserve"> </w:t>
      </w:r>
      <w:proofErr w:type="spellStart"/>
      <w:r w:rsidR="00D92936">
        <w:rPr>
          <w:sz w:val="28"/>
          <w:szCs w:val="28"/>
        </w:rPr>
        <w:t>Максидов</w:t>
      </w:r>
      <w:proofErr w:type="spellEnd"/>
    </w:p>
    <w:p w:rsidR="00D92936" w:rsidRPr="00D92936" w:rsidRDefault="00D92936" w:rsidP="00D92936">
      <w:pPr>
        <w:jc w:val="right"/>
        <w:rPr>
          <w:sz w:val="28"/>
          <w:szCs w:val="28"/>
        </w:rPr>
      </w:pPr>
      <w:r w:rsidRPr="00D92936">
        <w:rPr>
          <w:sz w:val="28"/>
          <w:szCs w:val="28"/>
        </w:rPr>
        <w:lastRenderedPageBreak/>
        <w:t>Утверждено постановлением</w:t>
      </w:r>
    </w:p>
    <w:p w:rsidR="00D92936" w:rsidRPr="00D92936" w:rsidRDefault="00D92936" w:rsidP="00D92936">
      <w:pPr>
        <w:jc w:val="right"/>
        <w:rPr>
          <w:sz w:val="28"/>
          <w:szCs w:val="28"/>
        </w:rPr>
      </w:pPr>
      <w:r w:rsidRPr="00D92936">
        <w:rPr>
          <w:sz w:val="28"/>
          <w:szCs w:val="28"/>
        </w:rPr>
        <w:t xml:space="preserve"> Местной администрации </w:t>
      </w:r>
    </w:p>
    <w:p w:rsidR="00D92936" w:rsidRPr="00D92936" w:rsidRDefault="00D92936" w:rsidP="00D92936">
      <w:pPr>
        <w:jc w:val="right"/>
        <w:rPr>
          <w:sz w:val="28"/>
          <w:szCs w:val="28"/>
        </w:rPr>
      </w:pPr>
      <w:r w:rsidRPr="00D92936">
        <w:rPr>
          <w:sz w:val="28"/>
          <w:szCs w:val="28"/>
        </w:rPr>
        <w:t xml:space="preserve">сельского поселения Белоглинское </w:t>
      </w:r>
    </w:p>
    <w:p w:rsidR="00D92936" w:rsidRPr="00D92936" w:rsidRDefault="00D92936" w:rsidP="00D92936">
      <w:pPr>
        <w:jc w:val="right"/>
        <w:rPr>
          <w:sz w:val="28"/>
          <w:szCs w:val="28"/>
        </w:rPr>
      </w:pPr>
      <w:r w:rsidRPr="00D92936">
        <w:rPr>
          <w:sz w:val="28"/>
          <w:szCs w:val="28"/>
        </w:rPr>
        <w:t>Терского муниципального района КБР</w:t>
      </w:r>
    </w:p>
    <w:p w:rsidR="00D626A4" w:rsidRPr="00EF5E65" w:rsidRDefault="00D626A4" w:rsidP="00D626A4">
      <w:pPr>
        <w:jc w:val="right"/>
        <w:rPr>
          <w:sz w:val="28"/>
          <w:szCs w:val="28"/>
        </w:rPr>
      </w:pPr>
      <w:r w:rsidRPr="00EF5E65">
        <w:rPr>
          <w:sz w:val="28"/>
          <w:szCs w:val="28"/>
        </w:rPr>
        <w:t xml:space="preserve">   от «</w:t>
      </w:r>
      <w:r w:rsidR="00CB78FD">
        <w:rPr>
          <w:sz w:val="28"/>
          <w:szCs w:val="28"/>
        </w:rPr>
        <w:t>22</w:t>
      </w:r>
      <w:r w:rsidRPr="00EF5E65">
        <w:rPr>
          <w:sz w:val="28"/>
          <w:szCs w:val="28"/>
        </w:rPr>
        <w:t>»</w:t>
      </w:r>
      <w:r w:rsidR="00CB78FD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2024</w:t>
      </w:r>
      <w:r w:rsidRPr="00EF5E65">
        <w:rPr>
          <w:sz w:val="28"/>
          <w:szCs w:val="28"/>
        </w:rPr>
        <w:t xml:space="preserve"> года №</w:t>
      </w:r>
      <w:r w:rsidR="00CB78FD">
        <w:rPr>
          <w:sz w:val="28"/>
          <w:szCs w:val="28"/>
        </w:rPr>
        <w:t xml:space="preserve"> </w:t>
      </w:r>
      <w:r w:rsidR="00D92936">
        <w:rPr>
          <w:sz w:val="28"/>
          <w:szCs w:val="28"/>
        </w:rPr>
        <w:t>6</w:t>
      </w:r>
    </w:p>
    <w:p w:rsidR="00D626A4" w:rsidRPr="00FA5B61" w:rsidRDefault="00D626A4" w:rsidP="00D626A4">
      <w:pPr>
        <w:rPr>
          <w:b/>
          <w:sz w:val="28"/>
          <w:szCs w:val="28"/>
        </w:rPr>
      </w:pP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  <w:r w:rsidRPr="00FA5B61">
        <w:rPr>
          <w:b/>
          <w:sz w:val="28"/>
          <w:szCs w:val="28"/>
        </w:rPr>
        <w:t>ПОЛОЖЕНИЕ</w:t>
      </w:r>
    </w:p>
    <w:p w:rsidR="00D626A4" w:rsidRPr="00FA5B61" w:rsidRDefault="00D626A4" w:rsidP="00D626A4">
      <w:pPr>
        <w:jc w:val="center"/>
        <w:rPr>
          <w:b/>
          <w:bCs/>
          <w:sz w:val="28"/>
          <w:szCs w:val="28"/>
        </w:rPr>
      </w:pPr>
      <w:r w:rsidRPr="00FA5B61">
        <w:rPr>
          <w:b/>
          <w:bCs/>
          <w:sz w:val="28"/>
          <w:szCs w:val="28"/>
        </w:rPr>
        <w:t xml:space="preserve">о работе специализированного ящика для обращений граждан и организаций по фактам коррупции поступающих </w:t>
      </w:r>
    </w:p>
    <w:p w:rsidR="00D626A4" w:rsidRPr="00FA5B61" w:rsidRDefault="00D626A4" w:rsidP="00D626A4">
      <w:pPr>
        <w:jc w:val="center"/>
        <w:rPr>
          <w:b/>
          <w:bCs/>
          <w:sz w:val="28"/>
          <w:szCs w:val="28"/>
        </w:rPr>
      </w:pPr>
      <w:r w:rsidRPr="00FA5B61">
        <w:rPr>
          <w:b/>
          <w:bCs/>
          <w:sz w:val="28"/>
          <w:szCs w:val="28"/>
        </w:rPr>
        <w:t xml:space="preserve">в местную администрацию </w:t>
      </w:r>
      <w:r w:rsidR="00CA1D3B" w:rsidRPr="00FA5B61">
        <w:rPr>
          <w:b/>
          <w:sz w:val="28"/>
          <w:szCs w:val="28"/>
        </w:rPr>
        <w:t>сельского</w:t>
      </w:r>
      <w:r w:rsidRPr="00FA5B61">
        <w:rPr>
          <w:b/>
          <w:sz w:val="28"/>
          <w:szCs w:val="28"/>
        </w:rPr>
        <w:t xml:space="preserve"> поселения </w:t>
      </w:r>
      <w:r w:rsidR="00CA1D3B" w:rsidRPr="00FA5B61">
        <w:rPr>
          <w:b/>
          <w:sz w:val="28"/>
          <w:szCs w:val="28"/>
        </w:rPr>
        <w:t>Белоглинское Терского муниципального района КБР</w:t>
      </w: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</w:p>
    <w:p w:rsidR="00D626A4" w:rsidRPr="00EF5E65" w:rsidRDefault="00D626A4" w:rsidP="00D626A4">
      <w:pPr>
        <w:jc w:val="center"/>
        <w:rPr>
          <w:sz w:val="28"/>
          <w:szCs w:val="28"/>
        </w:rPr>
      </w:pPr>
      <w:r w:rsidRPr="00EF5E65">
        <w:rPr>
          <w:sz w:val="28"/>
          <w:szCs w:val="28"/>
        </w:rPr>
        <w:t>1. Общие положения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1.1. Настоящее Положение устанавливает порядок работы с письменными обращениями граждан и организаций по вопросам коррупцио</w:t>
      </w:r>
      <w:r>
        <w:rPr>
          <w:sz w:val="28"/>
          <w:szCs w:val="28"/>
        </w:rPr>
        <w:t>нной направленности, поступающими в м</w:t>
      </w:r>
      <w:r w:rsidRPr="00EF5E65">
        <w:rPr>
          <w:sz w:val="28"/>
          <w:szCs w:val="28"/>
        </w:rPr>
        <w:t>естную админист</w:t>
      </w:r>
      <w:r>
        <w:rPr>
          <w:sz w:val="28"/>
          <w:szCs w:val="28"/>
        </w:rPr>
        <w:t xml:space="preserve">рацию </w:t>
      </w:r>
      <w:r w:rsidR="00CA1D3B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CA1D3B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EF5E65">
        <w:rPr>
          <w:sz w:val="28"/>
          <w:szCs w:val="28"/>
        </w:rPr>
        <w:t>через специализированный ящик для сбора письменных обращений (далее - «Специализированный ящик»).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1.2. «Специализированный ящик» предназначен для сбора письменных обращений граждан по вопросам коррупционной направленности (далее – обращения).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1.3. Основными задачами функционирования «Специализированного ящика» являются: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1) вовлечение гражданского общества в реализацию антикоррупционной политики;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2) содействие принятию и укреплению мер, направленных на эффективное и действенное предупреждение коррупционных и иных правонарушений;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3) обеспечение оперативного приема, учёта и рассмотрения обращений граждан, содержащих сведения о возможных фактах проявления коррупции;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4) обработка, направление обращений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</w:t>
      </w:r>
      <w:r>
        <w:rPr>
          <w:sz w:val="28"/>
          <w:szCs w:val="28"/>
        </w:rPr>
        <w:t>ение, о переадресации обращения;</w:t>
      </w:r>
      <w:r w:rsidRPr="00EF5E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случае</w:t>
      </w:r>
      <w:r w:rsidRPr="00EF5E65">
        <w:rPr>
          <w:sz w:val="28"/>
          <w:szCs w:val="28"/>
        </w:rPr>
        <w:t>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  <w:proofErr w:type="gramEnd"/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5) анализ обращений, их обобщение с целью устранения причин и условий, способствующих совершению коррупционных правонарушений;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6) формирование и направление ответа заявителю.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1.4. «Специализированный ящик» устанавливается:</w:t>
      </w:r>
    </w:p>
    <w:p w:rsidR="00D626A4" w:rsidRPr="00F06FA3" w:rsidRDefault="00D626A4" w:rsidP="00D626A4">
      <w:pPr>
        <w:ind w:firstLine="709"/>
        <w:jc w:val="both"/>
        <w:rPr>
          <w:sz w:val="28"/>
          <w:szCs w:val="28"/>
          <w:u w:val="single"/>
        </w:rPr>
      </w:pPr>
      <w:r w:rsidRPr="00EF5E65">
        <w:rPr>
          <w:sz w:val="28"/>
          <w:szCs w:val="28"/>
        </w:rPr>
        <w:lastRenderedPageBreak/>
        <w:t xml:space="preserve">- в фойе </w:t>
      </w:r>
      <w:r>
        <w:rPr>
          <w:sz w:val="28"/>
          <w:szCs w:val="28"/>
        </w:rPr>
        <w:t>м</w:t>
      </w:r>
      <w:r w:rsidRPr="00EF5E65">
        <w:rPr>
          <w:sz w:val="28"/>
          <w:szCs w:val="28"/>
        </w:rPr>
        <w:t xml:space="preserve">естной администрации </w:t>
      </w:r>
      <w:r w:rsidR="00CA1D3B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CA1D3B">
        <w:rPr>
          <w:sz w:val="28"/>
          <w:szCs w:val="28"/>
        </w:rPr>
        <w:t xml:space="preserve">Белоглинское </w:t>
      </w:r>
      <w:r w:rsidRPr="00EF5E65">
        <w:rPr>
          <w:sz w:val="28"/>
          <w:szCs w:val="28"/>
        </w:rPr>
        <w:t>по адресу: К</w:t>
      </w:r>
      <w:r>
        <w:rPr>
          <w:sz w:val="28"/>
          <w:szCs w:val="28"/>
        </w:rPr>
        <w:t xml:space="preserve">БР, Терский район, </w:t>
      </w:r>
      <w:r w:rsidR="00CA1D3B">
        <w:rPr>
          <w:sz w:val="28"/>
          <w:szCs w:val="28"/>
        </w:rPr>
        <w:t>с.п. Белоглинское, ул. Пачева 10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Доступ к «Специализированному ящику» обеспечивается в рабочие дни</w:t>
      </w:r>
      <w:r>
        <w:rPr>
          <w:sz w:val="28"/>
          <w:szCs w:val="28"/>
        </w:rPr>
        <w:t xml:space="preserve"> с 9</w:t>
      </w:r>
      <w:r w:rsidRPr="00EF5E65">
        <w:rPr>
          <w:sz w:val="28"/>
          <w:szCs w:val="28"/>
        </w:rPr>
        <w:t xml:space="preserve">.00 до 18.00 часов, кроме </w:t>
      </w:r>
      <w:r>
        <w:rPr>
          <w:sz w:val="28"/>
          <w:szCs w:val="28"/>
        </w:rPr>
        <w:t>выходных дней.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1.5. В целях исключения возможности несанкционированного доступа к поступившим обращениям, их уничтожения или изменения «Специализированный ящик» </w:t>
      </w:r>
      <w:r>
        <w:rPr>
          <w:sz w:val="28"/>
          <w:szCs w:val="28"/>
        </w:rPr>
        <w:t>оборудуется</w:t>
      </w:r>
      <w:r w:rsidRPr="00EF5E65">
        <w:rPr>
          <w:sz w:val="28"/>
          <w:szCs w:val="28"/>
        </w:rPr>
        <w:t xml:space="preserve"> замком, ключи от которого должны храниться в отделе </w:t>
      </w:r>
      <w:hyperlink r:id="rId7" w:tooltip="Отдел по работе с обращениями граждан" w:history="1">
        <w:r w:rsidRPr="00EF5E65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документационного оборота и обращений граждан</w:t>
        </w:r>
      </w:hyperlink>
      <w:r w:rsidRPr="00EF5E6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EF5E65">
        <w:rPr>
          <w:sz w:val="28"/>
          <w:szCs w:val="28"/>
        </w:rPr>
        <w:t xml:space="preserve">естной администрации. На «Специализированном ящике» </w:t>
      </w:r>
      <w:r>
        <w:rPr>
          <w:sz w:val="28"/>
          <w:szCs w:val="28"/>
        </w:rPr>
        <w:t>размещается</w:t>
      </w:r>
      <w:r w:rsidRPr="00EF5E65">
        <w:rPr>
          <w:sz w:val="28"/>
          <w:szCs w:val="28"/>
        </w:rPr>
        <w:t xml:space="preserve"> вывеска с текстом следующего содержания: «Для сбора обращений граждан и организаций в целях противодействия коррупции».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1.6. Выемка из «Специализированного ящика» поступающих обращений производится еженедельно в понедельник. Вскрытие и регистрация поступи</w:t>
      </w:r>
      <w:r>
        <w:rPr>
          <w:sz w:val="28"/>
          <w:szCs w:val="28"/>
        </w:rPr>
        <w:t>вших обращений производится</w:t>
      </w:r>
      <w:r w:rsidRPr="00EF5E65">
        <w:rPr>
          <w:sz w:val="28"/>
          <w:szCs w:val="28"/>
        </w:rPr>
        <w:t xml:space="preserve"> комиссионно, согласно приложению № 1 к настоящему Положению, и оформляется актом выемки по форме</w:t>
      </w:r>
      <w:r>
        <w:rPr>
          <w:sz w:val="28"/>
          <w:szCs w:val="28"/>
        </w:rPr>
        <w:t xml:space="preserve"> </w:t>
      </w:r>
      <w:r w:rsidRPr="00EF5E65">
        <w:rPr>
          <w:sz w:val="28"/>
          <w:szCs w:val="28"/>
        </w:rPr>
        <w:t>согласно приложению № 2 к настоящему Положению.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>После каждого вскрытия «Специализированный ящик» опечатывается и подписывается участниками вскрытия.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1.7. </w:t>
      </w:r>
      <w:proofErr w:type="gramStart"/>
      <w:r w:rsidRPr="00EF5E65">
        <w:rPr>
          <w:sz w:val="28"/>
          <w:szCs w:val="28"/>
        </w:rPr>
        <w:t xml:space="preserve">Обращения, поступившие через «Специализированный ящик», учитываются и регистрируются </w:t>
      </w:r>
      <w:r>
        <w:rPr>
          <w:sz w:val="28"/>
          <w:szCs w:val="28"/>
        </w:rPr>
        <w:t>в отделе</w:t>
      </w:r>
      <w:r w:rsidRPr="00EF5E65">
        <w:rPr>
          <w:sz w:val="28"/>
          <w:szCs w:val="28"/>
        </w:rPr>
        <w:t xml:space="preserve"> </w:t>
      </w:r>
      <w:hyperlink r:id="rId8" w:tooltip="Отдел по работе с обращениями граждан" w:history="1">
        <w:r w:rsidRPr="00EF5E65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документационного оборота и обращений граждан</w:t>
        </w:r>
      </w:hyperlink>
      <w:r>
        <w:rPr>
          <w:sz w:val="28"/>
          <w:szCs w:val="28"/>
        </w:rPr>
        <w:t xml:space="preserve"> м</w:t>
      </w:r>
      <w:r w:rsidRPr="00EF5E65">
        <w:rPr>
          <w:sz w:val="28"/>
          <w:szCs w:val="28"/>
        </w:rPr>
        <w:t xml:space="preserve">естной администрации </w:t>
      </w:r>
      <w:r>
        <w:rPr>
          <w:sz w:val="28"/>
          <w:szCs w:val="28"/>
        </w:rPr>
        <w:t xml:space="preserve">сельского поселения </w:t>
      </w:r>
      <w:r w:rsidR="00EF1E24">
        <w:rPr>
          <w:sz w:val="28"/>
          <w:szCs w:val="28"/>
        </w:rPr>
        <w:t xml:space="preserve">Белоглинское </w:t>
      </w:r>
      <w:r>
        <w:rPr>
          <w:sz w:val="28"/>
          <w:szCs w:val="28"/>
        </w:rPr>
        <w:t>секретарем комиссии</w:t>
      </w:r>
      <w:r w:rsidRPr="00EF5E65">
        <w:rPr>
          <w:sz w:val="28"/>
          <w:szCs w:val="28"/>
        </w:rPr>
        <w:t xml:space="preserve"> в день выемки в журнале регистрации обращений по форме</w:t>
      </w:r>
      <w:r>
        <w:rPr>
          <w:sz w:val="28"/>
          <w:szCs w:val="28"/>
        </w:rPr>
        <w:t xml:space="preserve"> </w:t>
      </w:r>
      <w:r w:rsidRPr="00EF5E65">
        <w:rPr>
          <w:sz w:val="28"/>
          <w:szCs w:val="28"/>
        </w:rPr>
        <w:t>согласно приложению № 3 к наст</w:t>
      </w:r>
      <w:r>
        <w:rPr>
          <w:sz w:val="28"/>
          <w:szCs w:val="28"/>
        </w:rPr>
        <w:t>оящему Положению, и передаются г</w:t>
      </w:r>
      <w:r w:rsidRPr="00EF5E65">
        <w:rPr>
          <w:sz w:val="28"/>
          <w:szCs w:val="28"/>
        </w:rPr>
        <w:t xml:space="preserve">лаве </w:t>
      </w:r>
      <w:r>
        <w:rPr>
          <w:sz w:val="28"/>
          <w:szCs w:val="28"/>
        </w:rPr>
        <w:t>м</w:t>
      </w:r>
      <w:r w:rsidRPr="00EF5E65">
        <w:rPr>
          <w:sz w:val="28"/>
          <w:szCs w:val="28"/>
        </w:rPr>
        <w:t xml:space="preserve">естной администрации </w:t>
      </w:r>
      <w:r w:rsidR="00EF1E2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="00EF1E24">
        <w:rPr>
          <w:sz w:val="28"/>
          <w:szCs w:val="28"/>
        </w:rPr>
        <w:t xml:space="preserve"> Белоглинское</w:t>
      </w:r>
      <w:r>
        <w:rPr>
          <w:sz w:val="28"/>
          <w:szCs w:val="28"/>
        </w:rPr>
        <w:t xml:space="preserve"> </w:t>
      </w:r>
      <w:r w:rsidRPr="00EF5E65">
        <w:rPr>
          <w:sz w:val="28"/>
          <w:szCs w:val="28"/>
        </w:rPr>
        <w:t>для организации их рассмотрения.</w:t>
      </w:r>
      <w:proofErr w:type="gramEnd"/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Листы журнала регистрации обращений должны быть пронумерованы, прошнурованы и скреплены печатью </w:t>
      </w:r>
      <w:r>
        <w:rPr>
          <w:sz w:val="28"/>
          <w:szCs w:val="28"/>
        </w:rPr>
        <w:t xml:space="preserve">местной администрации </w:t>
      </w:r>
      <w:r w:rsidR="00EF1E2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="00EF1E24">
        <w:rPr>
          <w:sz w:val="28"/>
          <w:szCs w:val="28"/>
        </w:rPr>
        <w:t xml:space="preserve"> Белоглинское.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F5E65">
        <w:rPr>
          <w:sz w:val="28"/>
          <w:szCs w:val="28"/>
        </w:rPr>
        <w:t>бращения рассматриваются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1.8. При поступлении анонимных обращений, а также обращений, не содержащих адреса (почтового или электронного), по которому должен быть дан ответ, ответы на обращения не даются. Информация, содержащаяся в таких обращениях, рассматривается и учитывается при необходимости в работе </w:t>
      </w:r>
      <w:r>
        <w:rPr>
          <w:sz w:val="28"/>
          <w:szCs w:val="28"/>
        </w:rPr>
        <w:t>м</w:t>
      </w:r>
      <w:r w:rsidRPr="00EF5E65">
        <w:rPr>
          <w:sz w:val="28"/>
          <w:szCs w:val="28"/>
        </w:rPr>
        <w:t xml:space="preserve">естной администрации </w:t>
      </w:r>
      <w:r w:rsidR="00EF1E2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EF1E24">
        <w:rPr>
          <w:sz w:val="28"/>
          <w:szCs w:val="28"/>
        </w:rPr>
        <w:t>Белоглинское</w:t>
      </w:r>
      <w:r>
        <w:rPr>
          <w:sz w:val="28"/>
          <w:szCs w:val="28"/>
        </w:rPr>
        <w:t>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1.9. Ежеквартально до 5 числа месяца, следующего за отчетным кварталом, </w:t>
      </w:r>
      <w:r>
        <w:rPr>
          <w:sz w:val="28"/>
          <w:szCs w:val="28"/>
        </w:rPr>
        <w:t>сотрудник  м</w:t>
      </w:r>
      <w:r w:rsidRPr="00EF5E65">
        <w:rPr>
          <w:sz w:val="28"/>
          <w:szCs w:val="28"/>
        </w:rPr>
        <w:t xml:space="preserve">естной администрации </w:t>
      </w:r>
      <w:r w:rsidR="00EF1E2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EF1E24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Pr="00EF5E65">
        <w:rPr>
          <w:sz w:val="28"/>
          <w:szCs w:val="28"/>
        </w:rPr>
        <w:t>готовит аналитическую справку о поступивших обращениях через «Специализированный ящик» и передает в комиссию для обсуждения на заседании.</w:t>
      </w: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</w:p>
    <w:p w:rsidR="00D626A4" w:rsidRPr="00EF5E65" w:rsidRDefault="00D626A4" w:rsidP="006B4F91">
      <w:pPr>
        <w:rPr>
          <w:sz w:val="28"/>
          <w:szCs w:val="28"/>
        </w:rPr>
      </w:pPr>
    </w:p>
    <w:p w:rsidR="00D626A4" w:rsidRPr="00EF5E65" w:rsidRDefault="00D626A4" w:rsidP="00D626A4">
      <w:pPr>
        <w:ind w:firstLine="709"/>
        <w:jc w:val="right"/>
        <w:rPr>
          <w:sz w:val="28"/>
          <w:szCs w:val="28"/>
        </w:rPr>
      </w:pPr>
    </w:p>
    <w:p w:rsidR="00D626A4" w:rsidRDefault="00D626A4" w:rsidP="00D626A4">
      <w:pPr>
        <w:ind w:firstLine="709"/>
        <w:jc w:val="right"/>
        <w:rPr>
          <w:sz w:val="28"/>
          <w:szCs w:val="28"/>
        </w:rPr>
      </w:pPr>
    </w:p>
    <w:p w:rsidR="00D626A4" w:rsidRPr="00EF5E65" w:rsidRDefault="00D626A4" w:rsidP="00D626A4">
      <w:pPr>
        <w:ind w:firstLine="709"/>
        <w:jc w:val="right"/>
        <w:rPr>
          <w:sz w:val="28"/>
          <w:szCs w:val="28"/>
        </w:rPr>
      </w:pPr>
      <w:r w:rsidRPr="00EF5E65">
        <w:rPr>
          <w:sz w:val="28"/>
          <w:szCs w:val="28"/>
        </w:rPr>
        <w:lastRenderedPageBreak/>
        <w:t>Приложение № 1</w:t>
      </w:r>
    </w:p>
    <w:p w:rsidR="00D626A4" w:rsidRPr="00EF5E65" w:rsidRDefault="00D626A4" w:rsidP="00D626A4">
      <w:pPr>
        <w:ind w:firstLine="709"/>
        <w:jc w:val="right"/>
        <w:rPr>
          <w:sz w:val="28"/>
          <w:szCs w:val="28"/>
        </w:rPr>
      </w:pPr>
      <w:r w:rsidRPr="00EF5E65">
        <w:rPr>
          <w:sz w:val="28"/>
          <w:szCs w:val="28"/>
        </w:rPr>
        <w:t>к Положению</w:t>
      </w: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  <w:r w:rsidRPr="00FA5B61">
        <w:rPr>
          <w:b/>
          <w:sz w:val="28"/>
          <w:szCs w:val="28"/>
        </w:rPr>
        <w:t>СОСТАВ КОМИССИИ</w:t>
      </w: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  <w:r w:rsidRPr="00FA5B61">
        <w:rPr>
          <w:b/>
          <w:sz w:val="28"/>
          <w:szCs w:val="28"/>
        </w:rPr>
        <w:t>по вскрытию и регистрации поступивших обращений</w:t>
      </w:r>
    </w:p>
    <w:p w:rsidR="00D626A4" w:rsidRPr="00EF5E65" w:rsidRDefault="00D626A4" w:rsidP="00D626A4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652"/>
        <w:gridCol w:w="5919"/>
      </w:tblGrid>
      <w:tr w:rsidR="00D626A4" w:rsidRPr="00EF5E65" w:rsidTr="00A811A2">
        <w:trPr>
          <w:trHeight w:val="399"/>
        </w:trPr>
        <w:tc>
          <w:tcPr>
            <w:tcW w:w="3652" w:type="dxa"/>
            <w:shd w:val="clear" w:color="auto" w:fill="auto"/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  <w:r w:rsidRPr="00EF5E65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919" w:type="dxa"/>
            <w:shd w:val="clear" w:color="auto" w:fill="auto"/>
          </w:tcPr>
          <w:p w:rsidR="00D92936" w:rsidRDefault="00FA5B61" w:rsidP="00A81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Максидов</w:t>
            </w:r>
            <w:proofErr w:type="spellEnd"/>
            <w:r>
              <w:rPr>
                <w:sz w:val="28"/>
                <w:szCs w:val="28"/>
              </w:rPr>
              <w:t xml:space="preserve"> - Глава администрации </w:t>
            </w:r>
            <w:r w:rsidR="00D9293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с.п. Белоглинское</w:t>
            </w:r>
          </w:p>
          <w:p w:rsidR="00D92936" w:rsidRPr="00EF5E65" w:rsidRDefault="00D92936" w:rsidP="00A811A2">
            <w:pPr>
              <w:rPr>
                <w:sz w:val="28"/>
                <w:szCs w:val="28"/>
              </w:rPr>
            </w:pPr>
          </w:p>
        </w:tc>
      </w:tr>
      <w:tr w:rsidR="00D626A4" w:rsidRPr="00EF5E65" w:rsidTr="00A811A2">
        <w:tc>
          <w:tcPr>
            <w:tcW w:w="3652" w:type="dxa"/>
            <w:shd w:val="clear" w:color="auto" w:fill="auto"/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  <w:r w:rsidRPr="00EF5E65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19" w:type="dxa"/>
            <w:shd w:val="clear" w:color="auto" w:fill="auto"/>
          </w:tcPr>
          <w:p w:rsidR="00D626A4" w:rsidRDefault="00FA5B61" w:rsidP="00A81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З.Т. </w:t>
            </w:r>
            <w:proofErr w:type="spellStart"/>
            <w:r>
              <w:rPr>
                <w:sz w:val="28"/>
                <w:szCs w:val="28"/>
              </w:rPr>
              <w:t>Каншоков</w:t>
            </w:r>
            <w:proofErr w:type="spellEnd"/>
            <w:r w:rsidR="00DE7467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специалист 1 категории            администрации с.п. Белоглинское</w:t>
            </w:r>
          </w:p>
          <w:p w:rsidR="00D92936" w:rsidRPr="00EF5E65" w:rsidRDefault="00D92936" w:rsidP="00A811A2">
            <w:pPr>
              <w:rPr>
                <w:sz w:val="28"/>
                <w:szCs w:val="28"/>
              </w:rPr>
            </w:pPr>
          </w:p>
        </w:tc>
      </w:tr>
      <w:tr w:rsidR="00D626A4" w:rsidRPr="00EF5E65" w:rsidTr="00A811A2">
        <w:tc>
          <w:tcPr>
            <w:tcW w:w="3652" w:type="dxa"/>
            <w:shd w:val="clear" w:color="auto" w:fill="auto"/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  <w:r w:rsidRPr="00EF5E6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D92936" w:rsidRDefault="00D92936" w:rsidP="00D929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А.Р.</w:t>
            </w:r>
            <w:r w:rsidR="00DE7467">
              <w:rPr>
                <w:sz w:val="28"/>
                <w:szCs w:val="28"/>
              </w:rPr>
              <w:t>Тимижев</w:t>
            </w:r>
            <w:proofErr w:type="spellEnd"/>
            <w:r w:rsidR="00DE7467">
              <w:rPr>
                <w:sz w:val="28"/>
                <w:szCs w:val="28"/>
              </w:rPr>
              <w:t xml:space="preserve">– </w:t>
            </w:r>
            <w:proofErr w:type="gramStart"/>
            <w:r w:rsidR="00DE7467">
              <w:rPr>
                <w:sz w:val="28"/>
                <w:szCs w:val="28"/>
              </w:rPr>
              <w:t>ди</w:t>
            </w:r>
            <w:proofErr w:type="gramEnd"/>
            <w:r w:rsidR="00DE7467">
              <w:rPr>
                <w:sz w:val="28"/>
                <w:szCs w:val="28"/>
              </w:rPr>
              <w:t xml:space="preserve">ректор СДК </w:t>
            </w:r>
          </w:p>
          <w:p w:rsidR="00D626A4" w:rsidRPr="00EF5E65" w:rsidRDefault="00DE7467" w:rsidP="00D9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Белоглинское </w:t>
            </w:r>
          </w:p>
        </w:tc>
      </w:tr>
    </w:tbl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92936" w:rsidRDefault="00D92936" w:rsidP="00D92936">
      <w:pPr>
        <w:rPr>
          <w:sz w:val="28"/>
          <w:szCs w:val="28"/>
        </w:rPr>
      </w:pPr>
    </w:p>
    <w:p w:rsidR="00D626A4" w:rsidRPr="00EF5E65" w:rsidRDefault="00D626A4" w:rsidP="00D626A4">
      <w:pPr>
        <w:jc w:val="right"/>
        <w:rPr>
          <w:sz w:val="28"/>
          <w:szCs w:val="28"/>
        </w:rPr>
      </w:pPr>
      <w:r w:rsidRPr="00EF5E65">
        <w:rPr>
          <w:sz w:val="28"/>
          <w:szCs w:val="28"/>
        </w:rPr>
        <w:lastRenderedPageBreak/>
        <w:t>Приложение № 2</w:t>
      </w:r>
    </w:p>
    <w:p w:rsidR="00D626A4" w:rsidRPr="00EF5E65" w:rsidRDefault="00D626A4" w:rsidP="00D626A4">
      <w:pPr>
        <w:jc w:val="right"/>
        <w:rPr>
          <w:sz w:val="28"/>
          <w:szCs w:val="28"/>
        </w:rPr>
      </w:pPr>
      <w:r w:rsidRPr="00EF5E65">
        <w:rPr>
          <w:sz w:val="28"/>
          <w:szCs w:val="28"/>
        </w:rPr>
        <w:t>к Положению</w:t>
      </w: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  <w:r w:rsidRPr="00FA5B61">
        <w:rPr>
          <w:b/>
          <w:sz w:val="28"/>
          <w:szCs w:val="28"/>
        </w:rPr>
        <w:t>АКТ</w:t>
      </w: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  <w:r w:rsidRPr="00FA5B61">
        <w:rPr>
          <w:b/>
          <w:sz w:val="28"/>
          <w:szCs w:val="28"/>
        </w:rPr>
        <w:t>выемки обращений из «Специализированного ящика»</w:t>
      </w:r>
    </w:p>
    <w:p w:rsidR="00D626A4" w:rsidRPr="00EF5E65" w:rsidRDefault="00D626A4" w:rsidP="00D626A4">
      <w:pPr>
        <w:jc w:val="center"/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  <w:r w:rsidRPr="00EF5E65">
        <w:rPr>
          <w:sz w:val="28"/>
          <w:szCs w:val="28"/>
        </w:rPr>
        <w:t>«___»__________ 20___ год                                                «___» час</w:t>
      </w:r>
      <w:proofErr w:type="gramStart"/>
      <w:r w:rsidRPr="00EF5E65">
        <w:rPr>
          <w:sz w:val="28"/>
          <w:szCs w:val="28"/>
        </w:rPr>
        <w:t>.</w:t>
      </w:r>
      <w:proofErr w:type="gramEnd"/>
      <w:r w:rsidRPr="00EF5E65">
        <w:rPr>
          <w:sz w:val="28"/>
          <w:szCs w:val="28"/>
        </w:rPr>
        <w:t xml:space="preserve"> «___» </w:t>
      </w:r>
      <w:proofErr w:type="gramStart"/>
      <w:r w:rsidRPr="00EF5E65">
        <w:rPr>
          <w:sz w:val="28"/>
          <w:szCs w:val="28"/>
        </w:rPr>
        <w:t>м</w:t>
      </w:r>
      <w:proofErr w:type="gramEnd"/>
      <w:r w:rsidRPr="00EF5E65">
        <w:rPr>
          <w:sz w:val="28"/>
          <w:szCs w:val="28"/>
        </w:rPr>
        <w:t>ин.</w:t>
      </w: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ind w:firstLine="709"/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В соответствии с Положением </w:t>
      </w:r>
      <w:r w:rsidRPr="00EF5E65">
        <w:rPr>
          <w:bCs/>
          <w:sz w:val="28"/>
          <w:szCs w:val="28"/>
        </w:rPr>
        <w:t>о работе «</w:t>
      </w:r>
      <w:r w:rsidRPr="00EF5E65">
        <w:rPr>
          <w:sz w:val="28"/>
          <w:szCs w:val="28"/>
        </w:rPr>
        <w:t>Специализированного ящика</w:t>
      </w:r>
      <w:r w:rsidRPr="00EF5E65">
        <w:rPr>
          <w:bCs/>
          <w:sz w:val="28"/>
          <w:szCs w:val="28"/>
        </w:rPr>
        <w:t>» для письменных обращений граждан и организаций по вопросам коррупционной направленности, поступающих в</w:t>
      </w:r>
      <w:r>
        <w:rPr>
          <w:bCs/>
          <w:sz w:val="28"/>
          <w:szCs w:val="28"/>
        </w:rPr>
        <w:t xml:space="preserve"> м</w:t>
      </w:r>
      <w:r w:rsidRPr="00EF5E65">
        <w:rPr>
          <w:bCs/>
          <w:sz w:val="28"/>
          <w:szCs w:val="28"/>
        </w:rPr>
        <w:t xml:space="preserve">естную администрацию </w:t>
      </w:r>
      <w:r w:rsidR="00FA5B6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FA5B61">
        <w:rPr>
          <w:sz w:val="28"/>
          <w:szCs w:val="28"/>
        </w:rPr>
        <w:t>Белоглинское</w:t>
      </w:r>
      <w:r w:rsidRPr="00EF5E65">
        <w:rPr>
          <w:bCs/>
          <w:sz w:val="28"/>
          <w:szCs w:val="28"/>
        </w:rPr>
        <w:t>,</w:t>
      </w:r>
      <w:r w:rsidRPr="00EF5E65">
        <w:rPr>
          <w:sz w:val="28"/>
          <w:szCs w:val="28"/>
        </w:rPr>
        <w:t xml:space="preserve"> утвержденным постановлением</w:t>
      </w:r>
      <w:r>
        <w:rPr>
          <w:sz w:val="28"/>
          <w:szCs w:val="28"/>
        </w:rPr>
        <w:t xml:space="preserve"> м</w:t>
      </w:r>
      <w:r w:rsidRPr="00EF5E65">
        <w:rPr>
          <w:sz w:val="28"/>
          <w:szCs w:val="28"/>
        </w:rPr>
        <w:t xml:space="preserve">естной администрации </w:t>
      </w:r>
      <w:r w:rsidR="00FA5B6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FA5B61">
        <w:rPr>
          <w:sz w:val="28"/>
          <w:szCs w:val="28"/>
        </w:rPr>
        <w:t>Белоглинское</w:t>
      </w:r>
      <w:r>
        <w:rPr>
          <w:sz w:val="28"/>
          <w:szCs w:val="28"/>
        </w:rPr>
        <w:t xml:space="preserve"> </w:t>
      </w:r>
      <w:r w:rsidR="00EF1E24">
        <w:rPr>
          <w:sz w:val="28"/>
          <w:szCs w:val="28"/>
        </w:rPr>
        <w:t>«___»________2024</w:t>
      </w:r>
      <w:r w:rsidRPr="00EF5E65">
        <w:rPr>
          <w:sz w:val="28"/>
          <w:szCs w:val="28"/>
        </w:rPr>
        <w:t xml:space="preserve"> года № </w:t>
      </w:r>
      <w:r w:rsidR="00FA5B61">
        <w:rPr>
          <w:sz w:val="28"/>
          <w:szCs w:val="28"/>
        </w:rPr>
        <w:t>__</w:t>
      </w:r>
    </w:p>
    <w:p w:rsidR="00D626A4" w:rsidRPr="00EF5E65" w:rsidRDefault="00D626A4" w:rsidP="00D626A4">
      <w:pPr>
        <w:jc w:val="both"/>
        <w:rPr>
          <w:sz w:val="28"/>
          <w:szCs w:val="28"/>
        </w:rPr>
      </w:pPr>
    </w:p>
    <w:p w:rsidR="00D626A4" w:rsidRPr="00EF5E65" w:rsidRDefault="00D626A4" w:rsidP="00D626A4">
      <w:pPr>
        <w:jc w:val="both"/>
        <w:rPr>
          <w:sz w:val="28"/>
          <w:szCs w:val="28"/>
        </w:rPr>
      </w:pPr>
      <w:r w:rsidRPr="00EF5E65">
        <w:rPr>
          <w:sz w:val="28"/>
          <w:szCs w:val="28"/>
        </w:rPr>
        <w:t>«___»________20____ года в «___» час</w:t>
      </w:r>
      <w:proofErr w:type="gramStart"/>
      <w:r w:rsidRPr="00EF5E65">
        <w:rPr>
          <w:sz w:val="28"/>
          <w:szCs w:val="28"/>
        </w:rPr>
        <w:t>.</w:t>
      </w:r>
      <w:proofErr w:type="gramEnd"/>
      <w:r w:rsidRPr="00EF5E65">
        <w:rPr>
          <w:sz w:val="28"/>
          <w:szCs w:val="28"/>
        </w:rPr>
        <w:t xml:space="preserve"> «___» </w:t>
      </w:r>
      <w:proofErr w:type="gramStart"/>
      <w:r w:rsidRPr="00EF5E65">
        <w:rPr>
          <w:sz w:val="28"/>
          <w:szCs w:val="28"/>
        </w:rPr>
        <w:t>м</w:t>
      </w:r>
      <w:proofErr w:type="gramEnd"/>
      <w:r w:rsidRPr="00EF5E65">
        <w:rPr>
          <w:sz w:val="28"/>
          <w:szCs w:val="28"/>
        </w:rPr>
        <w:t xml:space="preserve">ин. комиссия по вскрытию и регистрации поступивших обращений произвела выемку обращений из «Специализированного ящика», расположенного по адресу: КБР, </w:t>
      </w:r>
      <w:r>
        <w:rPr>
          <w:sz w:val="28"/>
          <w:szCs w:val="28"/>
        </w:rPr>
        <w:t>Терский район</w:t>
      </w:r>
      <w:r w:rsidRPr="00EF5E65">
        <w:rPr>
          <w:sz w:val="28"/>
          <w:szCs w:val="28"/>
        </w:rPr>
        <w:t xml:space="preserve">, </w:t>
      </w:r>
      <w:r w:rsidR="00FA5B61">
        <w:rPr>
          <w:sz w:val="28"/>
          <w:szCs w:val="28"/>
        </w:rPr>
        <w:t>с.п. Белоглинское</w:t>
      </w:r>
      <w:r w:rsidRPr="00EF5E65">
        <w:rPr>
          <w:sz w:val="28"/>
          <w:szCs w:val="28"/>
        </w:rPr>
        <w:t>,</w:t>
      </w:r>
      <w:r w:rsidR="00FA5B61">
        <w:rPr>
          <w:sz w:val="28"/>
          <w:szCs w:val="28"/>
        </w:rPr>
        <w:t xml:space="preserve"> ул. Пачева 10</w:t>
      </w:r>
      <w:r w:rsidRPr="00EF5E65">
        <w:rPr>
          <w:sz w:val="28"/>
          <w:szCs w:val="28"/>
        </w:rPr>
        <w:t xml:space="preserve"> </w:t>
      </w:r>
      <w:r w:rsidR="00FA5B61">
        <w:rPr>
          <w:sz w:val="28"/>
          <w:szCs w:val="28"/>
        </w:rPr>
        <w:t xml:space="preserve">в </w:t>
      </w:r>
      <w:r w:rsidRPr="00EF5E65">
        <w:rPr>
          <w:sz w:val="28"/>
          <w:szCs w:val="28"/>
        </w:rPr>
        <w:t xml:space="preserve">фойе </w:t>
      </w:r>
      <w:r>
        <w:rPr>
          <w:sz w:val="28"/>
          <w:szCs w:val="28"/>
        </w:rPr>
        <w:t>м</w:t>
      </w:r>
      <w:r w:rsidRPr="00EF5E65">
        <w:rPr>
          <w:sz w:val="28"/>
          <w:szCs w:val="28"/>
        </w:rPr>
        <w:t xml:space="preserve">естной администрации </w:t>
      </w:r>
      <w:r w:rsidR="00FA5B6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FA5B61">
        <w:rPr>
          <w:sz w:val="28"/>
          <w:szCs w:val="28"/>
        </w:rPr>
        <w:t>Белоглинское</w:t>
      </w:r>
      <w:r w:rsidRPr="00EF5E65">
        <w:rPr>
          <w:sz w:val="28"/>
          <w:szCs w:val="28"/>
        </w:rPr>
        <w:t>, в результате которой установлено, что</w:t>
      </w:r>
    </w:p>
    <w:p w:rsidR="00D626A4" w:rsidRPr="00EF5E65" w:rsidRDefault="00D626A4" w:rsidP="00D626A4">
      <w:pPr>
        <w:jc w:val="both"/>
        <w:rPr>
          <w:sz w:val="28"/>
          <w:szCs w:val="28"/>
        </w:rPr>
      </w:pPr>
      <w:r w:rsidRPr="00EF5E6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26A4" w:rsidRPr="00EF5E65" w:rsidRDefault="00D626A4" w:rsidP="00D626A4">
      <w:pPr>
        <w:jc w:val="both"/>
        <w:rPr>
          <w:sz w:val="28"/>
          <w:szCs w:val="28"/>
        </w:rPr>
      </w:pPr>
      <w:r w:rsidRPr="00EF5E65">
        <w:rPr>
          <w:sz w:val="28"/>
          <w:szCs w:val="28"/>
        </w:rPr>
        <w:t xml:space="preserve">(наличие или отсутствие механических повреждений ящика, наличие обращений, их кол-во) </w:t>
      </w:r>
    </w:p>
    <w:p w:rsidR="00D626A4" w:rsidRDefault="00D626A4" w:rsidP="00D626A4">
      <w:pPr>
        <w:rPr>
          <w:sz w:val="28"/>
          <w:szCs w:val="28"/>
        </w:rPr>
      </w:pPr>
    </w:p>
    <w:p w:rsidR="00FA5B61" w:rsidRPr="00EF5E65" w:rsidRDefault="00FA5B61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  <w:r w:rsidRPr="00EF5E65">
        <w:rPr>
          <w:sz w:val="28"/>
          <w:szCs w:val="28"/>
        </w:rPr>
        <w:t>Список поступивших обращений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1"/>
        <w:gridCol w:w="3399"/>
        <w:gridCol w:w="2795"/>
        <w:gridCol w:w="2420"/>
      </w:tblGrid>
      <w:tr w:rsidR="00D626A4" w:rsidRPr="00EF5E65" w:rsidTr="00FA5B61">
        <w:trPr>
          <w:tblCellSpacing w:w="0" w:type="dxa"/>
          <w:jc w:val="center"/>
        </w:trPr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r w:rsidRPr="00EF5E65">
              <w:t>№</w:t>
            </w:r>
          </w:p>
          <w:p w:rsidR="00D626A4" w:rsidRPr="00EF5E65" w:rsidRDefault="00D626A4" w:rsidP="00A811A2">
            <w:proofErr w:type="gramStart"/>
            <w:r w:rsidRPr="00EF5E65">
              <w:t>п</w:t>
            </w:r>
            <w:proofErr w:type="gramEnd"/>
            <w:r w:rsidRPr="00EF5E65">
              <w:t>/п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От кого поступило обращение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Обратный адрес (электронный адрес)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Примечание</w:t>
            </w:r>
          </w:p>
        </w:tc>
      </w:tr>
      <w:tr w:rsidR="00D626A4" w:rsidRPr="00EF5E65" w:rsidTr="00FA5B61">
        <w:trPr>
          <w:tblCellSpacing w:w="0" w:type="dxa"/>
          <w:jc w:val="center"/>
        </w:trPr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</w:tr>
      <w:tr w:rsidR="00D626A4" w:rsidRPr="00EF5E65" w:rsidTr="00FA5B61">
        <w:trPr>
          <w:tblCellSpacing w:w="0" w:type="dxa"/>
          <w:jc w:val="center"/>
        </w:trPr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</w:tr>
      <w:tr w:rsidR="00D626A4" w:rsidRPr="00EF5E65" w:rsidTr="00FA5B61">
        <w:trPr>
          <w:tblCellSpacing w:w="0" w:type="dxa"/>
          <w:jc w:val="center"/>
        </w:trPr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</w:tr>
      <w:tr w:rsidR="00D626A4" w:rsidRPr="00EF5E65" w:rsidTr="00FA5B61">
        <w:trPr>
          <w:tblCellSpacing w:w="0" w:type="dxa"/>
          <w:jc w:val="center"/>
        </w:trPr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</w:tr>
    </w:tbl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  <w:r w:rsidRPr="00EF5E65">
        <w:rPr>
          <w:sz w:val="28"/>
          <w:szCs w:val="28"/>
        </w:rPr>
        <w:t>Акт составлен на ______ страницах в _____ экземплярах.</w:t>
      </w: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EF5E65" w:rsidRDefault="00D626A4" w:rsidP="00D626A4">
      <w:pPr>
        <w:rPr>
          <w:sz w:val="28"/>
          <w:szCs w:val="28"/>
        </w:rPr>
      </w:pPr>
      <w:r w:rsidRPr="00EF5E65">
        <w:rPr>
          <w:sz w:val="28"/>
          <w:szCs w:val="28"/>
        </w:rPr>
        <w:t>Подписи членов</w:t>
      </w:r>
      <w:r>
        <w:rPr>
          <w:sz w:val="28"/>
          <w:szCs w:val="28"/>
        </w:rPr>
        <w:t xml:space="preserve"> комиссии</w:t>
      </w:r>
      <w:r w:rsidRPr="00EF5E65">
        <w:rPr>
          <w:sz w:val="28"/>
          <w:szCs w:val="28"/>
        </w:rPr>
        <w:t>:</w:t>
      </w:r>
    </w:p>
    <w:p w:rsidR="00D626A4" w:rsidRPr="00EF5E65" w:rsidRDefault="00D626A4" w:rsidP="00D626A4">
      <w:pPr>
        <w:rPr>
          <w:sz w:val="28"/>
          <w:szCs w:val="28"/>
        </w:rPr>
      </w:pPr>
      <w:r w:rsidRPr="00EF5E65">
        <w:rPr>
          <w:sz w:val="28"/>
          <w:szCs w:val="28"/>
        </w:rPr>
        <w:t xml:space="preserve">_____________________/___________________________/ _____________________/___________________________/ _____________________/___________________________/ </w:t>
      </w:r>
    </w:p>
    <w:p w:rsidR="00D626A4" w:rsidRPr="00EF5E65" w:rsidRDefault="00D626A4" w:rsidP="00D626A4">
      <w:pPr>
        <w:rPr>
          <w:sz w:val="28"/>
          <w:szCs w:val="28"/>
        </w:rPr>
      </w:pPr>
      <w:r w:rsidRPr="00EF5E65">
        <w:rPr>
          <w:sz w:val="28"/>
          <w:szCs w:val="28"/>
        </w:rPr>
        <w:t>_____________________/___________________________/</w:t>
      </w:r>
    </w:p>
    <w:p w:rsidR="00FA5B61" w:rsidRPr="00EF5E65" w:rsidRDefault="00D626A4" w:rsidP="00D626A4">
      <w:pPr>
        <w:rPr>
          <w:sz w:val="28"/>
          <w:szCs w:val="28"/>
        </w:rPr>
      </w:pPr>
      <w:r w:rsidRPr="00EF5E65">
        <w:rPr>
          <w:sz w:val="28"/>
          <w:szCs w:val="28"/>
        </w:rPr>
        <w:t>_____________________/___________________________/</w:t>
      </w:r>
    </w:p>
    <w:p w:rsidR="00D626A4" w:rsidRPr="00EF5E65" w:rsidRDefault="00D626A4" w:rsidP="00D626A4">
      <w:pPr>
        <w:jc w:val="right"/>
        <w:rPr>
          <w:sz w:val="28"/>
          <w:szCs w:val="28"/>
        </w:rPr>
      </w:pPr>
      <w:r w:rsidRPr="00EF5E65">
        <w:rPr>
          <w:sz w:val="28"/>
          <w:szCs w:val="28"/>
        </w:rPr>
        <w:lastRenderedPageBreak/>
        <w:t>Приложение № 3</w:t>
      </w:r>
    </w:p>
    <w:p w:rsidR="00D626A4" w:rsidRPr="00EF5E65" w:rsidRDefault="00D626A4" w:rsidP="00D626A4">
      <w:pPr>
        <w:jc w:val="right"/>
        <w:rPr>
          <w:sz w:val="28"/>
          <w:szCs w:val="28"/>
        </w:rPr>
      </w:pPr>
      <w:r w:rsidRPr="00EF5E65">
        <w:rPr>
          <w:sz w:val="28"/>
          <w:szCs w:val="28"/>
        </w:rPr>
        <w:t>к Положению</w:t>
      </w:r>
    </w:p>
    <w:p w:rsidR="00D626A4" w:rsidRPr="00EF5E65" w:rsidRDefault="00D626A4" w:rsidP="00D626A4">
      <w:pPr>
        <w:rPr>
          <w:sz w:val="28"/>
          <w:szCs w:val="28"/>
        </w:rPr>
      </w:pP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  <w:r w:rsidRPr="00FA5B61">
        <w:rPr>
          <w:b/>
          <w:sz w:val="28"/>
          <w:szCs w:val="28"/>
        </w:rPr>
        <w:t>ЖУРНАЛ</w:t>
      </w:r>
    </w:p>
    <w:p w:rsidR="00D626A4" w:rsidRPr="00FA5B61" w:rsidRDefault="00D626A4" w:rsidP="00D626A4">
      <w:pPr>
        <w:jc w:val="center"/>
        <w:rPr>
          <w:b/>
          <w:sz w:val="28"/>
          <w:szCs w:val="28"/>
        </w:rPr>
      </w:pPr>
      <w:r w:rsidRPr="00FA5B61">
        <w:rPr>
          <w:b/>
          <w:sz w:val="28"/>
          <w:szCs w:val="28"/>
        </w:rPr>
        <w:t>регистрации обращений, поступивших через «Специализированный ящик»</w:t>
      </w:r>
    </w:p>
    <w:p w:rsidR="00D626A4" w:rsidRPr="00EF5E65" w:rsidRDefault="00D626A4" w:rsidP="00D626A4">
      <w:pPr>
        <w:rPr>
          <w:sz w:val="28"/>
          <w:szCs w:val="28"/>
        </w:rPr>
      </w:pPr>
    </w:p>
    <w:tbl>
      <w:tblPr>
        <w:tblW w:w="5000" w:type="pct"/>
        <w:jc w:val="center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"/>
        <w:gridCol w:w="2239"/>
        <w:gridCol w:w="1366"/>
        <w:gridCol w:w="1405"/>
        <w:gridCol w:w="1142"/>
        <w:gridCol w:w="1322"/>
        <w:gridCol w:w="1066"/>
        <w:gridCol w:w="1212"/>
      </w:tblGrid>
      <w:tr w:rsidR="00D626A4" w:rsidRPr="00EF5E65" w:rsidTr="00A811A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№</w:t>
            </w:r>
          </w:p>
          <w:p w:rsidR="00D626A4" w:rsidRPr="00EF5E65" w:rsidRDefault="00D626A4" w:rsidP="00A811A2">
            <w:pPr>
              <w:jc w:val="center"/>
            </w:pPr>
            <w:proofErr w:type="gramStart"/>
            <w:r w:rsidRPr="00EF5E65">
              <w:t>п</w:t>
            </w:r>
            <w:proofErr w:type="gramEnd"/>
            <w:r w:rsidRPr="00EF5E65">
              <w:t>/п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Дата выемки обращения из «Специализированного ящика»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Ф.И.О. заявителя, направившего обращение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 xml:space="preserve">Почтовый (электронный) </w:t>
            </w:r>
            <w:r w:rsidRPr="00EF5E65">
              <w:br/>
              <w:t>адрес, (номер контактного телефона) заявителя, направившего обращение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Краткое содержание обращения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>
              <w:t>Кому поручено рассмотрение обращения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Решение по существу обращения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jc w:val="center"/>
            </w:pPr>
            <w:r w:rsidRPr="00EF5E65">
              <w:t>Дата отправления ответа заявителю,</w:t>
            </w:r>
          </w:p>
          <w:p w:rsidR="00D626A4" w:rsidRPr="00EF5E65" w:rsidRDefault="00D626A4" w:rsidP="00A811A2">
            <w:pPr>
              <w:jc w:val="center"/>
            </w:pPr>
            <w:r w:rsidRPr="00EF5E65">
              <w:t>исходящий номер письма</w:t>
            </w:r>
          </w:p>
        </w:tc>
      </w:tr>
      <w:tr w:rsidR="00D626A4" w:rsidRPr="00EF5E65" w:rsidTr="00A811A2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6A4" w:rsidRPr="00EF5E65" w:rsidRDefault="00D626A4" w:rsidP="00A811A2">
            <w:pPr>
              <w:rPr>
                <w:sz w:val="28"/>
                <w:szCs w:val="28"/>
              </w:rPr>
            </w:pPr>
          </w:p>
        </w:tc>
      </w:tr>
    </w:tbl>
    <w:p w:rsidR="008E414D" w:rsidRPr="00B006AF" w:rsidRDefault="008E414D" w:rsidP="00D92936">
      <w:pPr>
        <w:tabs>
          <w:tab w:val="left" w:pos="6375"/>
        </w:tabs>
        <w:rPr>
          <w:sz w:val="28"/>
        </w:rPr>
      </w:pPr>
    </w:p>
    <w:sectPr w:rsidR="008E414D" w:rsidRPr="00B006AF" w:rsidSect="005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9153C"/>
    <w:rsid w:val="000D7933"/>
    <w:rsid w:val="00192ABE"/>
    <w:rsid w:val="001B5AAA"/>
    <w:rsid w:val="001F493D"/>
    <w:rsid w:val="00220968"/>
    <w:rsid w:val="00307294"/>
    <w:rsid w:val="00357243"/>
    <w:rsid w:val="0039579C"/>
    <w:rsid w:val="00396E59"/>
    <w:rsid w:val="003D2074"/>
    <w:rsid w:val="003E2B1D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C3BA6"/>
    <w:rsid w:val="005F622E"/>
    <w:rsid w:val="00606501"/>
    <w:rsid w:val="00616464"/>
    <w:rsid w:val="00650DC9"/>
    <w:rsid w:val="006B4F91"/>
    <w:rsid w:val="006C2FC0"/>
    <w:rsid w:val="006D15DA"/>
    <w:rsid w:val="006D1FC4"/>
    <w:rsid w:val="007146CD"/>
    <w:rsid w:val="00723B30"/>
    <w:rsid w:val="00776693"/>
    <w:rsid w:val="00795125"/>
    <w:rsid w:val="00872B13"/>
    <w:rsid w:val="00890F0E"/>
    <w:rsid w:val="008E414D"/>
    <w:rsid w:val="00957BD9"/>
    <w:rsid w:val="00975BAA"/>
    <w:rsid w:val="009806D8"/>
    <w:rsid w:val="0098696E"/>
    <w:rsid w:val="009944AF"/>
    <w:rsid w:val="00994ECD"/>
    <w:rsid w:val="00A06BC7"/>
    <w:rsid w:val="00A77B0C"/>
    <w:rsid w:val="00B006AF"/>
    <w:rsid w:val="00B26E34"/>
    <w:rsid w:val="00B47335"/>
    <w:rsid w:val="00B618EB"/>
    <w:rsid w:val="00B902EB"/>
    <w:rsid w:val="00BB4F37"/>
    <w:rsid w:val="00C40498"/>
    <w:rsid w:val="00C51C93"/>
    <w:rsid w:val="00CA1D3B"/>
    <w:rsid w:val="00CB1A0B"/>
    <w:rsid w:val="00CB78FD"/>
    <w:rsid w:val="00CD14C1"/>
    <w:rsid w:val="00CD30E1"/>
    <w:rsid w:val="00D415E8"/>
    <w:rsid w:val="00D54BAA"/>
    <w:rsid w:val="00D626A4"/>
    <w:rsid w:val="00D92936"/>
    <w:rsid w:val="00DA38E2"/>
    <w:rsid w:val="00DE567E"/>
    <w:rsid w:val="00DE7467"/>
    <w:rsid w:val="00E27F99"/>
    <w:rsid w:val="00E62689"/>
    <w:rsid w:val="00E72A5D"/>
    <w:rsid w:val="00EF1E24"/>
    <w:rsid w:val="00F37E55"/>
    <w:rsid w:val="00F54E31"/>
    <w:rsid w:val="00F94971"/>
    <w:rsid w:val="00FA5B6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626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1D3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.adm-kbr.ru/index.php?option=com_content&amp;view=article&amp;id=259&amp;Itemid=2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.adm-kbr.ru/index.php?option=com_content&amp;view=article&amp;id=259&amp;Itemid=2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06F0-334E-4069-B893-EA1C4E57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2019-08-28T06:03:00Z</cp:lastPrinted>
  <dcterms:created xsi:type="dcterms:W3CDTF">2024-02-21T06:33:00Z</dcterms:created>
  <dcterms:modified xsi:type="dcterms:W3CDTF">2024-02-26T06:01:00Z</dcterms:modified>
</cp:coreProperties>
</file>